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615" w:rsidRDefault="005F5B36" w:rsidP="006B5615">
      <w:pPr>
        <w:spacing w:after="240"/>
        <w:jc w:val="center"/>
        <w:rPr>
          <w:b/>
        </w:rPr>
      </w:pPr>
      <w:r>
        <w:rPr>
          <w:b/>
        </w:rPr>
        <w:t>RESOLUTION NO.: 20</w:t>
      </w:r>
      <w:r w:rsidR="00026538">
        <w:rPr>
          <w:b/>
        </w:rPr>
        <w:t>20-____</w:t>
      </w:r>
    </w:p>
    <w:p w:rsidR="00C3243D" w:rsidRDefault="006B5615" w:rsidP="006B5615">
      <w:pPr>
        <w:spacing w:after="240"/>
        <w:jc w:val="both"/>
        <w:rPr>
          <w:b/>
        </w:rPr>
      </w:pPr>
      <w:r>
        <w:rPr>
          <w:b/>
        </w:rPr>
        <w:t xml:space="preserve">A RESOLUTION OF THE BOARD OF COMMISSIONERS OF BEN HILL COUNTY, GEORGIA AUTHORIZING AND PROVIDING FOR THE APPLICATION AND ISSUANCE OF PROCEEDS IN THE PRINCIPAL AMOUNT OF </w:t>
      </w:r>
      <w:r w:rsidR="00A945AA">
        <w:rPr>
          <w:b/>
        </w:rPr>
        <w:t>ONE</w:t>
      </w:r>
      <w:r>
        <w:rPr>
          <w:b/>
        </w:rPr>
        <w:t xml:space="preserve"> MILLION AND 00/100 DOLLARS ($</w:t>
      </w:r>
      <w:r w:rsidR="00067FA9">
        <w:rPr>
          <w:b/>
        </w:rPr>
        <w:t>1</w:t>
      </w:r>
      <w:r>
        <w:rPr>
          <w:b/>
        </w:rPr>
        <w:t>,000,000.00), AS TAX ANTICIPATION NOTE FOR A REVOLVING BANK LINE OF CREDIT, SERIES 20</w:t>
      </w:r>
      <w:r w:rsidR="00067FA9">
        <w:rPr>
          <w:b/>
        </w:rPr>
        <w:t>20</w:t>
      </w:r>
      <w:r>
        <w:rPr>
          <w:b/>
        </w:rPr>
        <w:t xml:space="preserve"> (THE “NOTE”), AT A </w:t>
      </w:r>
      <w:r w:rsidR="00067FA9">
        <w:rPr>
          <w:b/>
        </w:rPr>
        <w:t>3</w:t>
      </w:r>
      <w:r>
        <w:rPr>
          <w:b/>
        </w:rPr>
        <w:t>.</w:t>
      </w:r>
      <w:r w:rsidR="00067FA9">
        <w:rPr>
          <w:b/>
        </w:rPr>
        <w:t>75</w:t>
      </w:r>
      <w:r>
        <w:rPr>
          <w:b/>
        </w:rPr>
        <w:t>% FIXED INTEREST RATE, TO BE OBTAINED FROM COMMUNITY BANKING COMPANY OF FITZGERALD d/b/a COMMUNITY BANK OF FITZGERALD AND COLONY BANKCORP, INC. d/b/a COLONY BANK OF FITZGERALD, PAYABLE ON OR BEFORE DECEMBER 31, 20</w:t>
      </w:r>
      <w:r w:rsidR="00067FA9">
        <w:rPr>
          <w:b/>
        </w:rPr>
        <w:t>20</w:t>
      </w:r>
      <w:r>
        <w:rPr>
          <w:b/>
        </w:rPr>
        <w:t>; AND FOR OTHER PURPOSES.</w:t>
      </w:r>
    </w:p>
    <w:p w:rsidR="00C3243D" w:rsidRDefault="00C3243D" w:rsidP="00C3243D">
      <w:pPr>
        <w:spacing w:after="240"/>
        <w:ind w:firstLine="720"/>
        <w:jc w:val="both"/>
      </w:pPr>
      <w:r w:rsidRPr="00571C61">
        <w:rPr>
          <w:b/>
        </w:rPr>
        <w:t>WHEREAS</w:t>
      </w:r>
      <w:r>
        <w:t>, pursuant to Article IX, Section V, Paragraph V of the Constitution of the State of Georgia of 1983, the governing authority of Ben Hill County, Georgia, (the “County”) is authorized to incur debt by obtaining temporary loans in each calendar year to pay the current expenses of such year; and</w:t>
      </w:r>
    </w:p>
    <w:p w:rsidR="00C3243D" w:rsidRDefault="00C3243D" w:rsidP="00C3243D">
      <w:pPr>
        <w:spacing w:after="240"/>
        <w:ind w:firstLine="720"/>
        <w:jc w:val="both"/>
      </w:pPr>
      <w:r w:rsidRPr="00571C61">
        <w:rPr>
          <w:b/>
        </w:rPr>
        <w:t>WHEREAS</w:t>
      </w:r>
      <w:r>
        <w:t>, pursuant to this Constitutional provision, the aggregate amount of all such temporary loans may not exceed 75% of the total gross income of the County from taxes actually collected in the last preceding year; and</w:t>
      </w:r>
    </w:p>
    <w:p w:rsidR="00C3243D" w:rsidRDefault="00C3243D" w:rsidP="00C3243D">
      <w:pPr>
        <w:spacing w:after="240"/>
        <w:ind w:firstLine="720"/>
        <w:jc w:val="both"/>
      </w:pPr>
      <w:r w:rsidRPr="00571C61">
        <w:rPr>
          <w:b/>
        </w:rPr>
        <w:t>WHEREAS</w:t>
      </w:r>
      <w:r>
        <w:t>, pursuant to this Constitutional provision, no such temporary loan may be obtained when there is a loan then unpaid which was obtained in any prior year under this Constitutional provision, nor may the County incur in any one calendar year an aggregate of such temporary loans or other contracts, notes, warrants, or other obligations for current expenses in excess of the total anticipated revenue for such calendar year; and</w:t>
      </w:r>
    </w:p>
    <w:p w:rsidR="00C3243D" w:rsidRDefault="00C3243D" w:rsidP="00C3243D">
      <w:pPr>
        <w:spacing w:after="240"/>
        <w:ind w:firstLine="720"/>
        <w:jc w:val="both"/>
      </w:pPr>
      <w:r w:rsidRPr="00571C61">
        <w:rPr>
          <w:b/>
        </w:rPr>
        <w:t>WHEREAS</w:t>
      </w:r>
      <w:r>
        <w:t xml:space="preserve">, all temporary loans obtained by the County in calendar year </w:t>
      </w:r>
      <w:r w:rsidRPr="00C3243D">
        <w:t>20</w:t>
      </w:r>
      <w:r w:rsidR="00A945AA">
        <w:t>20</w:t>
      </w:r>
      <w:r>
        <w:t xml:space="preserve"> and all prior calendar years pursuant to this Constitutional provision will be paid in full on or before the issuance and delivery of the tax anticipation notes hereinafter authorized; and</w:t>
      </w:r>
    </w:p>
    <w:p w:rsidR="00C3243D" w:rsidRPr="00006E4D" w:rsidRDefault="00C3243D" w:rsidP="00C3243D">
      <w:pPr>
        <w:spacing w:after="240"/>
        <w:ind w:firstLine="720"/>
        <w:jc w:val="both"/>
      </w:pPr>
      <w:r w:rsidRPr="00006E4D">
        <w:rPr>
          <w:b/>
        </w:rPr>
        <w:t>WHEREAS</w:t>
      </w:r>
      <w:r w:rsidRPr="00006E4D">
        <w:t>, during calendar year 201</w:t>
      </w:r>
      <w:r w:rsidR="00067FA9" w:rsidRPr="00006E4D">
        <w:t>9</w:t>
      </w:r>
      <w:r w:rsidRPr="00006E4D">
        <w:t>, the total gross income of the County from taxes actually collected in calendar year 201</w:t>
      </w:r>
      <w:r w:rsidR="00067FA9" w:rsidRPr="00006E4D">
        <w:t>9</w:t>
      </w:r>
      <w:r w:rsidRPr="00006E4D">
        <w:t xml:space="preserve"> aggregated not less than $</w:t>
      </w:r>
      <w:r w:rsidR="00635B8E" w:rsidRPr="00006E4D">
        <w:t>5</w:t>
      </w:r>
      <w:r w:rsidR="00A85D5C" w:rsidRPr="00006E4D">
        <w:t>,</w:t>
      </w:r>
      <w:r w:rsidR="00DE0A56" w:rsidRPr="00006E4D">
        <w:t>8</w:t>
      </w:r>
      <w:r w:rsidR="00006E4D" w:rsidRPr="00006E4D">
        <w:t>03</w:t>
      </w:r>
      <w:r w:rsidR="00A85D5C" w:rsidRPr="00006E4D">
        <w:t>,</w:t>
      </w:r>
      <w:r w:rsidR="00006E4D" w:rsidRPr="00006E4D">
        <w:t>477</w:t>
      </w:r>
      <w:r w:rsidRPr="00006E4D">
        <w:t xml:space="preserve"> and the County is accordingly authorized to obtain during calendar year 20</w:t>
      </w:r>
      <w:r w:rsidR="00067FA9" w:rsidRPr="00006E4D">
        <w:t>20</w:t>
      </w:r>
      <w:r w:rsidRPr="00006E4D">
        <w:t xml:space="preserve"> a temporary loan or loans in an aggregate amount not exceeding seventy-five percent (75%) of such amount (which is $</w:t>
      </w:r>
      <w:r w:rsidR="00DE0A56" w:rsidRPr="00006E4D">
        <w:t>4</w:t>
      </w:r>
      <w:r w:rsidR="00A85D5C" w:rsidRPr="00006E4D">
        <w:t>,</w:t>
      </w:r>
      <w:r w:rsidR="00DE0A56" w:rsidRPr="00006E4D">
        <w:t>3</w:t>
      </w:r>
      <w:r w:rsidR="00006E4D" w:rsidRPr="00006E4D">
        <w:t>5</w:t>
      </w:r>
      <w:r w:rsidR="00DE0A56" w:rsidRPr="00006E4D">
        <w:t>2</w:t>
      </w:r>
      <w:r w:rsidR="00A85D5C" w:rsidRPr="00006E4D">
        <w:t>,</w:t>
      </w:r>
      <w:r w:rsidR="00006E4D" w:rsidRPr="00006E4D">
        <w:t>608</w:t>
      </w:r>
      <w:r w:rsidRPr="00006E4D">
        <w:t>); and</w:t>
      </w:r>
    </w:p>
    <w:p w:rsidR="00C3243D" w:rsidRDefault="00C3243D" w:rsidP="00C3243D">
      <w:pPr>
        <w:spacing w:after="240"/>
        <w:ind w:firstLine="720"/>
        <w:jc w:val="both"/>
      </w:pPr>
      <w:r w:rsidRPr="00571C61">
        <w:rPr>
          <w:b/>
        </w:rPr>
        <w:t>WHEREAS</w:t>
      </w:r>
      <w:r>
        <w:t>, the Board of Commissioners of the County, after an independent investigation of the present and future needs of the County, has determined that it should obtain a temporary loan in the aggregate principal amount not to exceed $</w:t>
      </w:r>
      <w:r w:rsidR="00067FA9">
        <w:t>1</w:t>
      </w:r>
      <w:r>
        <w:t>,000,000 for the purpose of providing moneys to pay current expenses to be incurred by the County during calendar year 20</w:t>
      </w:r>
      <w:r w:rsidR="00067FA9">
        <w:t>20</w:t>
      </w:r>
      <w:r>
        <w:t>; and</w:t>
      </w:r>
    </w:p>
    <w:p w:rsidR="00C3243D" w:rsidRDefault="00C3243D" w:rsidP="00C3243D">
      <w:pPr>
        <w:spacing w:after="240"/>
        <w:ind w:firstLine="720"/>
        <w:jc w:val="both"/>
      </w:pPr>
      <w:r w:rsidRPr="00571C61">
        <w:rPr>
          <w:b/>
        </w:rPr>
        <w:t>WHEREAS</w:t>
      </w:r>
      <w:r>
        <w:t>, the most feasible method of obtaining this temporary loan is by the issuance and sale of the County’s tax anticipation note for such purpose; and</w:t>
      </w:r>
    </w:p>
    <w:p w:rsidR="00C3243D" w:rsidRDefault="00C3243D" w:rsidP="00C3243D">
      <w:pPr>
        <w:spacing w:after="240"/>
        <w:ind w:firstLine="720"/>
        <w:jc w:val="both"/>
      </w:pPr>
      <w:r w:rsidRPr="00571C61">
        <w:rPr>
          <w:b/>
        </w:rPr>
        <w:lastRenderedPageBreak/>
        <w:t>WHEREAS</w:t>
      </w:r>
      <w:r>
        <w:t>, the County has contacted a financial institution for the purchase of not to exceed $</w:t>
      </w:r>
      <w:r w:rsidR="00067FA9">
        <w:t>1</w:t>
      </w:r>
      <w:r>
        <w:t xml:space="preserve">,000,000 aggregate principal amount of a tax anticipation note hereinafter authorized to be issued, and such tax anticipation note has been sold to </w:t>
      </w:r>
      <w:r w:rsidRPr="005F5B36">
        <w:t>Co</w:t>
      </w:r>
      <w:r w:rsidR="006B5615" w:rsidRPr="005F5B36">
        <w:t>mmunity</w:t>
      </w:r>
      <w:r w:rsidRPr="005F5B36">
        <w:t xml:space="preserve"> Bank</w:t>
      </w:r>
      <w:r>
        <w:t>; and</w:t>
      </w:r>
    </w:p>
    <w:p w:rsidR="00C3243D" w:rsidRDefault="00C3243D" w:rsidP="00C3243D">
      <w:pPr>
        <w:spacing w:after="240"/>
        <w:ind w:firstLine="720"/>
        <w:jc w:val="both"/>
      </w:pPr>
      <w:r w:rsidRPr="00571C61">
        <w:rPr>
          <w:b/>
        </w:rPr>
        <w:t>WHEREAS</w:t>
      </w:r>
      <w:r>
        <w:t>, as a result of this sale, the tax anticipation note shall bear interest from the date of issuance at the rate per annum hereinafter set forth, and all interest shall be payable on the date of the payment of this tax anticipation note; and</w:t>
      </w:r>
    </w:p>
    <w:p w:rsidR="00C3243D" w:rsidRDefault="00C3243D" w:rsidP="00C3243D">
      <w:pPr>
        <w:spacing w:after="240"/>
        <w:ind w:firstLine="720"/>
        <w:jc w:val="both"/>
      </w:pPr>
      <w:r w:rsidRPr="00571C61">
        <w:rPr>
          <w:b/>
        </w:rPr>
        <w:t>WHEREAS</w:t>
      </w:r>
      <w:r>
        <w:t>, the tax anticipation note should now be printed or otherwise reproduced, executed, and thereafter issued and delivered, and it is necessary to adopt a note form and to provide for the execution of the note and to designate a place for the payment of the principal of and interest on the note; and</w:t>
      </w:r>
    </w:p>
    <w:p w:rsidR="00C3243D" w:rsidRDefault="00C3243D" w:rsidP="00C3243D">
      <w:pPr>
        <w:spacing w:after="240"/>
        <w:ind w:firstLine="720"/>
        <w:jc w:val="both"/>
      </w:pPr>
      <w:r w:rsidRPr="00571C61">
        <w:rPr>
          <w:b/>
        </w:rPr>
        <w:t>WHEREAS</w:t>
      </w:r>
      <w:r>
        <w:t>, the tax anticipation note, when issued, will constitute an indebtedness of the County which must be paid on or prior to December 31, 20</w:t>
      </w:r>
      <w:r w:rsidR="00067FA9">
        <w:t>20</w:t>
      </w:r>
      <w:r>
        <w:t>, and provision should be made for the levy of an ad valorem tax upon all property subject to taxation within the County to the extent lawfully available for such purpose, to provide for the payment of the principal of and interest on the note as the same becomes due and payable;</w:t>
      </w:r>
    </w:p>
    <w:p w:rsidR="00C3243D" w:rsidRDefault="00C3243D" w:rsidP="00C3243D">
      <w:pPr>
        <w:spacing w:after="240"/>
        <w:ind w:firstLine="720"/>
        <w:jc w:val="both"/>
      </w:pPr>
      <w:smartTag w:uri="urn:schemas-microsoft-com:office:smarttags" w:element="stockticker">
        <w:r w:rsidRPr="00571C61">
          <w:rPr>
            <w:b/>
          </w:rPr>
          <w:t>NOW</w:t>
        </w:r>
      </w:smartTag>
      <w:r w:rsidRPr="00571C61">
        <w:rPr>
          <w:b/>
        </w:rPr>
        <w:t>, THEREFORE, BE IT RESOLVED</w:t>
      </w:r>
      <w:r>
        <w:t xml:space="preserve"> by the Board of Commissioners of Ben Hill County, Georgia, and it is hereby resolved by authority of the same, that, as authorized pursuant to the provisions of </w:t>
      </w:r>
      <w:r w:rsidRPr="005F5B36">
        <w:t>Article IX, Section V, Paragraph V</w:t>
      </w:r>
      <w:r>
        <w:t xml:space="preserve"> of the Constitution of the State of Georgia of 1983 and </w:t>
      </w:r>
      <w:r w:rsidRPr="005F5B36">
        <w:t>§ 36-80-2</w:t>
      </w:r>
      <w:r>
        <w:t xml:space="preserve"> of the Official Code of Georgia Annotated, as amended, Ben Hill County, Georgia, shall obtain a temporary loan in anticipation of the collection of taxes levied or to be levied during calendar year 20</w:t>
      </w:r>
      <w:r w:rsidR="00067FA9">
        <w:t>20</w:t>
      </w:r>
      <w:r>
        <w:t>, in an aggregate principal amount not to exceed $</w:t>
      </w:r>
      <w:r w:rsidR="00067FA9">
        <w:t>1</w:t>
      </w:r>
      <w:r>
        <w:t>,000,000 pursuant to the terms and conditions hereinafter set forth, to pay current expenses of the County in calendar year 20</w:t>
      </w:r>
      <w:r w:rsidR="00067FA9">
        <w:t>20</w:t>
      </w:r>
      <w:r>
        <w:t>.</w:t>
      </w:r>
    </w:p>
    <w:p w:rsidR="00C3243D" w:rsidRDefault="00C3243D" w:rsidP="00C3243D">
      <w:pPr>
        <w:spacing w:after="240"/>
        <w:ind w:firstLine="720"/>
        <w:jc w:val="both"/>
      </w:pPr>
      <w:r w:rsidRPr="00571C61">
        <w:rPr>
          <w:b/>
        </w:rPr>
        <w:t>BE IT FURTHER RESOLVED</w:t>
      </w:r>
      <w:r>
        <w:t xml:space="preserve"> by the authority aforesaid, and it is hereby resolved by authority of the same, that to evidence such temporary loan, there be and there is hereby authorized to be issued a tax anticipation note of the County in an aggregate principal amount not to exceed $</w:t>
      </w:r>
      <w:r w:rsidR="00067FA9">
        <w:t>1</w:t>
      </w:r>
      <w:r>
        <w:t xml:space="preserve">,000,000 to be designated “Ben Hill County General Obligation Tax Anticipation Note” (the “Note”), and the Note shall be dated as of the date of its issuance and delivery, shall be issuable only in registered form without coupons, and shall bear interest from the date of issuance and at the rate of </w:t>
      </w:r>
      <w:r w:rsidR="00067FA9">
        <w:rPr>
          <w:u w:val="single"/>
        </w:rPr>
        <w:t>3</w:t>
      </w:r>
      <w:r>
        <w:rPr>
          <w:u w:val="single"/>
        </w:rPr>
        <w:t>.</w:t>
      </w:r>
      <w:r w:rsidR="00067FA9">
        <w:rPr>
          <w:u w:val="single"/>
        </w:rPr>
        <w:t>75</w:t>
      </w:r>
      <w:r w:rsidRPr="0057273A">
        <w:rPr>
          <w:u w:val="single"/>
        </w:rPr>
        <w:t>%</w:t>
      </w:r>
      <w:r>
        <w:t xml:space="preserve"> per annum, payable at maturity and computed on the basis of a 360-day year for the number of days actually elapsed, and the entire principal amount of the Note shall mature on December 31, 20</w:t>
      </w:r>
      <w:r w:rsidR="00067FA9">
        <w:t>20</w:t>
      </w:r>
      <w:r>
        <w:t xml:space="preserve">.  The principal of and interest on the Note shall be payable in lawful money of the United States of America at the office of the County Manager, Ben Hill County, Georgia, </w:t>
      </w:r>
      <w:r w:rsidR="00AB7E1A">
        <w:t>402A</w:t>
      </w:r>
      <w:r>
        <w:t xml:space="preserve"> E. Pine Street, Fitzgerald, Georgia 31750, upon presentation and surrender of the Note.</w:t>
      </w:r>
    </w:p>
    <w:p w:rsidR="00C3243D" w:rsidRPr="005F5B36" w:rsidRDefault="00C3243D" w:rsidP="00C3243D">
      <w:pPr>
        <w:spacing w:after="240"/>
        <w:ind w:firstLine="720"/>
        <w:jc w:val="both"/>
      </w:pPr>
      <w:r w:rsidRPr="00571C61">
        <w:rPr>
          <w:b/>
        </w:rPr>
        <w:t>BE IT FURTHER RESOLVED</w:t>
      </w:r>
      <w:r>
        <w:t xml:space="preserve"> by the authority aforesaid, and it is hereby resolved by the authority of the same, that the Note shall be executed by the Chairman or the Vice Chairman of the Board of Commissioners of the County and attested by the Clerk of the Board of Commissioners of the County, and the official seal of the County shall be impressed upon the </w:t>
      </w:r>
      <w:r w:rsidRPr="005F5B36">
        <w:t>Note, and the Note shall be substantially in the form set forth herein as Exhibit A, with such variations, omissions, and insertions as are permitted or required by this Resolution.</w:t>
      </w:r>
    </w:p>
    <w:p w:rsidR="00C3243D" w:rsidRDefault="00C3243D" w:rsidP="00C3243D">
      <w:pPr>
        <w:spacing w:after="240"/>
        <w:ind w:firstLine="720"/>
        <w:jc w:val="both"/>
      </w:pPr>
      <w:r w:rsidRPr="005F5B36">
        <w:rPr>
          <w:b/>
        </w:rPr>
        <w:lastRenderedPageBreak/>
        <w:t>BE IT FURTHER RESOLVED</w:t>
      </w:r>
      <w:r w:rsidRPr="005F5B36">
        <w:t xml:space="preserve"> by the authority aforesaid, and it is hereby resolved by authority of the same, that the Note is hereby designated as a “qualified tax-exempt obligation” in accordance with Section 265(b)(3) of the Internal Revenue Code of 1986, as amended.  The reasonably anticipated amount of qualified tax-exempt obligations including the Note) which the County, together with any subordinate entities of the County and any entities which issue obligations on behalf of the County, will issue during the year in which the Note is issued does not exceed $</w:t>
      </w:r>
      <w:r w:rsidR="00067FA9">
        <w:t>1</w:t>
      </w:r>
      <w:r w:rsidRPr="005F5B36">
        <w:t>,000,000.</w:t>
      </w:r>
    </w:p>
    <w:p w:rsidR="00C3243D" w:rsidRDefault="00C3243D" w:rsidP="00C3243D">
      <w:pPr>
        <w:spacing w:after="240"/>
        <w:ind w:firstLine="720"/>
      </w:pPr>
      <w:r>
        <w:t>Resolution adopted this ____ day of ________, 20</w:t>
      </w:r>
      <w:r w:rsidR="00067FA9">
        <w:t>20</w:t>
      </w:r>
      <w:r>
        <w:t>.</w:t>
      </w:r>
    </w:p>
    <w:p w:rsidR="00C3243D" w:rsidRPr="009F42EB" w:rsidRDefault="00C3243D" w:rsidP="00C3243D">
      <w:pPr>
        <w:spacing w:before="600" w:after="600"/>
        <w:ind w:left="5040"/>
        <w:rPr>
          <w:b/>
        </w:rPr>
      </w:pPr>
      <w:r>
        <w:rPr>
          <w:b/>
        </w:rPr>
        <w:t>BOARD OF COMMISSIONERS OF BEN HILL</w:t>
      </w:r>
      <w:r w:rsidRPr="009F42EB">
        <w:rPr>
          <w:b/>
        </w:rPr>
        <w:t xml:space="preserve"> COUNTY, GEORGIA</w:t>
      </w:r>
    </w:p>
    <w:p w:rsidR="00C3243D" w:rsidRDefault="00C3243D" w:rsidP="00C3243D">
      <w:pPr>
        <w:ind w:left="5040"/>
      </w:pPr>
      <w:r>
        <w:t>By: ________________________________</w:t>
      </w:r>
    </w:p>
    <w:p w:rsidR="00C3243D" w:rsidRDefault="005F5B36" w:rsidP="00C3243D">
      <w:pPr>
        <w:ind w:left="5520"/>
      </w:pPr>
      <w:r>
        <w:t xml:space="preserve">Steve Taylor, </w:t>
      </w:r>
      <w:r w:rsidR="00C3243D">
        <w:t>Chairman</w:t>
      </w:r>
    </w:p>
    <w:p w:rsidR="00C3243D" w:rsidRDefault="00C3243D" w:rsidP="00C3243D">
      <w:pPr>
        <w:spacing w:before="240" w:after="600"/>
      </w:pPr>
      <w:r>
        <w:t>(SEAL)</w:t>
      </w:r>
    </w:p>
    <w:p w:rsidR="00C3243D" w:rsidRDefault="00C3243D" w:rsidP="00C3243D">
      <w:pPr>
        <w:ind w:left="5040"/>
      </w:pPr>
      <w:r w:rsidRPr="003E5768">
        <w:t>Attest</w:t>
      </w:r>
      <w:r>
        <w:t>: ______________________________</w:t>
      </w:r>
    </w:p>
    <w:p w:rsidR="00C3243D" w:rsidRPr="009F42EB" w:rsidRDefault="005F5B36" w:rsidP="00C3243D">
      <w:pPr>
        <w:ind w:left="5760"/>
      </w:pPr>
      <w:r>
        <w:t xml:space="preserve">Donna R. Prather, </w:t>
      </w:r>
      <w:r w:rsidR="00C3243D">
        <w:t>County Clerk</w:t>
      </w:r>
      <w:bookmarkStart w:id="0" w:name="_GoBack"/>
      <w:bookmarkEnd w:id="0"/>
    </w:p>
    <w:sectPr w:rsidR="00C3243D" w:rsidRPr="009F42EB" w:rsidSect="0086411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D263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6A43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60E6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D86F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D3AAC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A8F2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BCCB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6E50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60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E85FE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43D"/>
    <w:rsid w:val="00000912"/>
    <w:rsid w:val="00002516"/>
    <w:rsid w:val="00004C46"/>
    <w:rsid w:val="00004CB0"/>
    <w:rsid w:val="000055AB"/>
    <w:rsid w:val="00006E4D"/>
    <w:rsid w:val="000118A4"/>
    <w:rsid w:val="0001207A"/>
    <w:rsid w:val="00013B7F"/>
    <w:rsid w:val="00016ED7"/>
    <w:rsid w:val="00020020"/>
    <w:rsid w:val="00026538"/>
    <w:rsid w:val="00027182"/>
    <w:rsid w:val="00027191"/>
    <w:rsid w:val="00027B66"/>
    <w:rsid w:val="00030428"/>
    <w:rsid w:val="0003485F"/>
    <w:rsid w:val="00035C03"/>
    <w:rsid w:val="000369C1"/>
    <w:rsid w:val="00036B03"/>
    <w:rsid w:val="00036EB2"/>
    <w:rsid w:val="000449B8"/>
    <w:rsid w:val="0004686A"/>
    <w:rsid w:val="0004697C"/>
    <w:rsid w:val="00047D91"/>
    <w:rsid w:val="000528C2"/>
    <w:rsid w:val="00054A36"/>
    <w:rsid w:val="000620E5"/>
    <w:rsid w:val="00062438"/>
    <w:rsid w:val="0006405A"/>
    <w:rsid w:val="00066B45"/>
    <w:rsid w:val="00067FA9"/>
    <w:rsid w:val="000711C7"/>
    <w:rsid w:val="000737C1"/>
    <w:rsid w:val="00080939"/>
    <w:rsid w:val="00081926"/>
    <w:rsid w:val="00083793"/>
    <w:rsid w:val="00086351"/>
    <w:rsid w:val="00087F82"/>
    <w:rsid w:val="0009262C"/>
    <w:rsid w:val="00093696"/>
    <w:rsid w:val="00094E30"/>
    <w:rsid w:val="000952AC"/>
    <w:rsid w:val="000A0981"/>
    <w:rsid w:val="000A0D75"/>
    <w:rsid w:val="000A230B"/>
    <w:rsid w:val="000A3427"/>
    <w:rsid w:val="000A4DCF"/>
    <w:rsid w:val="000A5B6D"/>
    <w:rsid w:val="000B14A1"/>
    <w:rsid w:val="000B2187"/>
    <w:rsid w:val="000B235C"/>
    <w:rsid w:val="000B35D7"/>
    <w:rsid w:val="000C00C4"/>
    <w:rsid w:val="000C22BF"/>
    <w:rsid w:val="000C79EF"/>
    <w:rsid w:val="000D0C5E"/>
    <w:rsid w:val="000D5167"/>
    <w:rsid w:val="000D5AB8"/>
    <w:rsid w:val="000E0382"/>
    <w:rsid w:val="000E620C"/>
    <w:rsid w:val="000E6CAF"/>
    <w:rsid w:val="000F2121"/>
    <w:rsid w:val="000F3426"/>
    <w:rsid w:val="000F421B"/>
    <w:rsid w:val="000F5330"/>
    <w:rsid w:val="000F5FD9"/>
    <w:rsid w:val="00100947"/>
    <w:rsid w:val="00100DC8"/>
    <w:rsid w:val="00105BB7"/>
    <w:rsid w:val="00107FE8"/>
    <w:rsid w:val="00111956"/>
    <w:rsid w:val="00112092"/>
    <w:rsid w:val="001126E5"/>
    <w:rsid w:val="001136B5"/>
    <w:rsid w:val="00114488"/>
    <w:rsid w:val="001144EF"/>
    <w:rsid w:val="0011481A"/>
    <w:rsid w:val="00114910"/>
    <w:rsid w:val="001202AE"/>
    <w:rsid w:val="001225C1"/>
    <w:rsid w:val="0012421E"/>
    <w:rsid w:val="0012436F"/>
    <w:rsid w:val="00125B24"/>
    <w:rsid w:val="00127D85"/>
    <w:rsid w:val="00132F17"/>
    <w:rsid w:val="00133167"/>
    <w:rsid w:val="0013399C"/>
    <w:rsid w:val="00133AF1"/>
    <w:rsid w:val="00136D5C"/>
    <w:rsid w:val="001373B5"/>
    <w:rsid w:val="00140D7D"/>
    <w:rsid w:val="00146530"/>
    <w:rsid w:val="0014713E"/>
    <w:rsid w:val="00152127"/>
    <w:rsid w:val="0015764D"/>
    <w:rsid w:val="00157690"/>
    <w:rsid w:val="00162167"/>
    <w:rsid w:val="001742FE"/>
    <w:rsid w:val="00177952"/>
    <w:rsid w:val="0018133C"/>
    <w:rsid w:val="00183F03"/>
    <w:rsid w:val="00185EF0"/>
    <w:rsid w:val="0019366C"/>
    <w:rsid w:val="00193B64"/>
    <w:rsid w:val="0019421E"/>
    <w:rsid w:val="00194708"/>
    <w:rsid w:val="00196BDC"/>
    <w:rsid w:val="001A1EFB"/>
    <w:rsid w:val="001A2313"/>
    <w:rsid w:val="001B271D"/>
    <w:rsid w:val="001B3C86"/>
    <w:rsid w:val="001B40FE"/>
    <w:rsid w:val="001C04C4"/>
    <w:rsid w:val="001C1A14"/>
    <w:rsid w:val="001C66B1"/>
    <w:rsid w:val="001D06EF"/>
    <w:rsid w:val="001D0787"/>
    <w:rsid w:val="001D3292"/>
    <w:rsid w:val="001D36AF"/>
    <w:rsid w:val="001D50E8"/>
    <w:rsid w:val="001D5B61"/>
    <w:rsid w:val="001D7E07"/>
    <w:rsid w:val="001E29B7"/>
    <w:rsid w:val="001E35F8"/>
    <w:rsid w:val="001E3CDD"/>
    <w:rsid w:val="001E67B8"/>
    <w:rsid w:val="001E7D80"/>
    <w:rsid w:val="001F09B7"/>
    <w:rsid w:val="001F4282"/>
    <w:rsid w:val="001F4ABF"/>
    <w:rsid w:val="001F5027"/>
    <w:rsid w:val="001F562A"/>
    <w:rsid w:val="001F712B"/>
    <w:rsid w:val="00200703"/>
    <w:rsid w:val="00200903"/>
    <w:rsid w:val="00201BAB"/>
    <w:rsid w:val="002022C2"/>
    <w:rsid w:val="00202C0C"/>
    <w:rsid w:val="00203754"/>
    <w:rsid w:val="002049BF"/>
    <w:rsid w:val="002060B7"/>
    <w:rsid w:val="002075BD"/>
    <w:rsid w:val="002129DB"/>
    <w:rsid w:val="0021429B"/>
    <w:rsid w:val="00216085"/>
    <w:rsid w:val="00216603"/>
    <w:rsid w:val="00217A4C"/>
    <w:rsid w:val="00221C08"/>
    <w:rsid w:val="00223195"/>
    <w:rsid w:val="00224049"/>
    <w:rsid w:val="002273E0"/>
    <w:rsid w:val="00227729"/>
    <w:rsid w:val="00227E60"/>
    <w:rsid w:val="00227EAC"/>
    <w:rsid w:val="00231752"/>
    <w:rsid w:val="00232247"/>
    <w:rsid w:val="002327E5"/>
    <w:rsid w:val="002329FA"/>
    <w:rsid w:val="00236AEB"/>
    <w:rsid w:val="002377A3"/>
    <w:rsid w:val="002414FB"/>
    <w:rsid w:val="00242708"/>
    <w:rsid w:val="00243D5A"/>
    <w:rsid w:val="00251E61"/>
    <w:rsid w:val="002556DE"/>
    <w:rsid w:val="002579F9"/>
    <w:rsid w:val="0026013B"/>
    <w:rsid w:val="00263248"/>
    <w:rsid w:val="00265332"/>
    <w:rsid w:val="0026765D"/>
    <w:rsid w:val="002708D7"/>
    <w:rsid w:val="00271F25"/>
    <w:rsid w:val="00271F78"/>
    <w:rsid w:val="002762F3"/>
    <w:rsid w:val="002776FE"/>
    <w:rsid w:val="00277ADF"/>
    <w:rsid w:val="00277B14"/>
    <w:rsid w:val="00277D81"/>
    <w:rsid w:val="002806DB"/>
    <w:rsid w:val="00280F66"/>
    <w:rsid w:val="00284039"/>
    <w:rsid w:val="00285ED9"/>
    <w:rsid w:val="002913C0"/>
    <w:rsid w:val="00292704"/>
    <w:rsid w:val="002A0AA3"/>
    <w:rsid w:val="002A27E6"/>
    <w:rsid w:val="002A3A77"/>
    <w:rsid w:val="002A42EC"/>
    <w:rsid w:val="002A44A1"/>
    <w:rsid w:val="002A463B"/>
    <w:rsid w:val="002A56E8"/>
    <w:rsid w:val="002A6C63"/>
    <w:rsid w:val="002A7012"/>
    <w:rsid w:val="002A7409"/>
    <w:rsid w:val="002A74A3"/>
    <w:rsid w:val="002B0E3F"/>
    <w:rsid w:val="002B39A2"/>
    <w:rsid w:val="002B3BBC"/>
    <w:rsid w:val="002B685B"/>
    <w:rsid w:val="002C024E"/>
    <w:rsid w:val="002C0986"/>
    <w:rsid w:val="002C3164"/>
    <w:rsid w:val="002D1B0C"/>
    <w:rsid w:val="002D27B1"/>
    <w:rsid w:val="002D7ED1"/>
    <w:rsid w:val="002E2070"/>
    <w:rsid w:val="002E4514"/>
    <w:rsid w:val="002E5437"/>
    <w:rsid w:val="002E6AF9"/>
    <w:rsid w:val="002E6E2E"/>
    <w:rsid w:val="002F2A69"/>
    <w:rsid w:val="002F4C9D"/>
    <w:rsid w:val="002F6947"/>
    <w:rsid w:val="002F73F3"/>
    <w:rsid w:val="00301770"/>
    <w:rsid w:val="003027E1"/>
    <w:rsid w:val="00302B1D"/>
    <w:rsid w:val="00304EBB"/>
    <w:rsid w:val="00305C0C"/>
    <w:rsid w:val="00310FF7"/>
    <w:rsid w:val="003142CE"/>
    <w:rsid w:val="00321BAC"/>
    <w:rsid w:val="00325E9B"/>
    <w:rsid w:val="00332974"/>
    <w:rsid w:val="00332D8A"/>
    <w:rsid w:val="0033411C"/>
    <w:rsid w:val="003343FE"/>
    <w:rsid w:val="0033591B"/>
    <w:rsid w:val="00336EED"/>
    <w:rsid w:val="00340099"/>
    <w:rsid w:val="003418B7"/>
    <w:rsid w:val="003444C7"/>
    <w:rsid w:val="00346665"/>
    <w:rsid w:val="00351A43"/>
    <w:rsid w:val="00351B88"/>
    <w:rsid w:val="003531A9"/>
    <w:rsid w:val="0035362C"/>
    <w:rsid w:val="00354C8D"/>
    <w:rsid w:val="0035507D"/>
    <w:rsid w:val="0035543F"/>
    <w:rsid w:val="003554E9"/>
    <w:rsid w:val="00356275"/>
    <w:rsid w:val="00363346"/>
    <w:rsid w:val="00363D4F"/>
    <w:rsid w:val="003647B6"/>
    <w:rsid w:val="0036514C"/>
    <w:rsid w:val="0036521F"/>
    <w:rsid w:val="0036650E"/>
    <w:rsid w:val="00366BCB"/>
    <w:rsid w:val="0036724A"/>
    <w:rsid w:val="003702BE"/>
    <w:rsid w:val="003726B0"/>
    <w:rsid w:val="00376476"/>
    <w:rsid w:val="00380540"/>
    <w:rsid w:val="00380754"/>
    <w:rsid w:val="00393F06"/>
    <w:rsid w:val="003956A4"/>
    <w:rsid w:val="00395977"/>
    <w:rsid w:val="00396872"/>
    <w:rsid w:val="00397D39"/>
    <w:rsid w:val="003A0C8A"/>
    <w:rsid w:val="003A201F"/>
    <w:rsid w:val="003A267A"/>
    <w:rsid w:val="003A3700"/>
    <w:rsid w:val="003A40A9"/>
    <w:rsid w:val="003A45CE"/>
    <w:rsid w:val="003A5321"/>
    <w:rsid w:val="003B3F1C"/>
    <w:rsid w:val="003B62B4"/>
    <w:rsid w:val="003C09EB"/>
    <w:rsid w:val="003C0D3E"/>
    <w:rsid w:val="003C1B51"/>
    <w:rsid w:val="003C34F5"/>
    <w:rsid w:val="003C35F0"/>
    <w:rsid w:val="003C6814"/>
    <w:rsid w:val="003C6D9F"/>
    <w:rsid w:val="003C7386"/>
    <w:rsid w:val="003D0C3A"/>
    <w:rsid w:val="003D1EE5"/>
    <w:rsid w:val="003D2BCD"/>
    <w:rsid w:val="003D401A"/>
    <w:rsid w:val="003D7016"/>
    <w:rsid w:val="003D7499"/>
    <w:rsid w:val="003E298C"/>
    <w:rsid w:val="003E3793"/>
    <w:rsid w:val="003E4213"/>
    <w:rsid w:val="003E49AF"/>
    <w:rsid w:val="003E4EA9"/>
    <w:rsid w:val="003F05E4"/>
    <w:rsid w:val="003F0E73"/>
    <w:rsid w:val="003F193A"/>
    <w:rsid w:val="00400774"/>
    <w:rsid w:val="00405774"/>
    <w:rsid w:val="004057DF"/>
    <w:rsid w:val="004066A2"/>
    <w:rsid w:val="00407375"/>
    <w:rsid w:val="00407BED"/>
    <w:rsid w:val="004122F0"/>
    <w:rsid w:val="004148D1"/>
    <w:rsid w:val="004157F6"/>
    <w:rsid w:val="00416E7A"/>
    <w:rsid w:val="00417126"/>
    <w:rsid w:val="00417274"/>
    <w:rsid w:val="00422684"/>
    <w:rsid w:val="00424288"/>
    <w:rsid w:val="00426350"/>
    <w:rsid w:val="00427208"/>
    <w:rsid w:val="004319FD"/>
    <w:rsid w:val="00431BFA"/>
    <w:rsid w:val="004323E7"/>
    <w:rsid w:val="004325B4"/>
    <w:rsid w:val="00443FD8"/>
    <w:rsid w:val="00444587"/>
    <w:rsid w:val="00444AF7"/>
    <w:rsid w:val="00453A4A"/>
    <w:rsid w:val="004543A2"/>
    <w:rsid w:val="00457230"/>
    <w:rsid w:val="004605E0"/>
    <w:rsid w:val="004605FB"/>
    <w:rsid w:val="004607E8"/>
    <w:rsid w:val="00461280"/>
    <w:rsid w:val="004617F8"/>
    <w:rsid w:val="0046299D"/>
    <w:rsid w:val="004640AC"/>
    <w:rsid w:val="004674D0"/>
    <w:rsid w:val="0047014E"/>
    <w:rsid w:val="00471A54"/>
    <w:rsid w:val="0047232C"/>
    <w:rsid w:val="0047446D"/>
    <w:rsid w:val="00474D56"/>
    <w:rsid w:val="004755F6"/>
    <w:rsid w:val="00475A79"/>
    <w:rsid w:val="00476817"/>
    <w:rsid w:val="0048054B"/>
    <w:rsid w:val="00481685"/>
    <w:rsid w:val="004855EC"/>
    <w:rsid w:val="004863DF"/>
    <w:rsid w:val="00487BA2"/>
    <w:rsid w:val="00491152"/>
    <w:rsid w:val="00492232"/>
    <w:rsid w:val="00493605"/>
    <w:rsid w:val="004A0933"/>
    <w:rsid w:val="004A2C56"/>
    <w:rsid w:val="004A3331"/>
    <w:rsid w:val="004A5A6E"/>
    <w:rsid w:val="004A63FF"/>
    <w:rsid w:val="004A7C6C"/>
    <w:rsid w:val="004B23EE"/>
    <w:rsid w:val="004B3DE7"/>
    <w:rsid w:val="004B59DA"/>
    <w:rsid w:val="004B6335"/>
    <w:rsid w:val="004B74E3"/>
    <w:rsid w:val="004B7DFD"/>
    <w:rsid w:val="004C001A"/>
    <w:rsid w:val="004C6A39"/>
    <w:rsid w:val="004C7458"/>
    <w:rsid w:val="004D02D0"/>
    <w:rsid w:val="004D16A7"/>
    <w:rsid w:val="004D1ACE"/>
    <w:rsid w:val="004D3A97"/>
    <w:rsid w:val="004D4871"/>
    <w:rsid w:val="004D5467"/>
    <w:rsid w:val="004D693C"/>
    <w:rsid w:val="004D6A55"/>
    <w:rsid w:val="004E0074"/>
    <w:rsid w:val="004E2C07"/>
    <w:rsid w:val="004E30C1"/>
    <w:rsid w:val="004E3A70"/>
    <w:rsid w:val="004F40FD"/>
    <w:rsid w:val="004F4EBB"/>
    <w:rsid w:val="004F678E"/>
    <w:rsid w:val="00504614"/>
    <w:rsid w:val="005046C8"/>
    <w:rsid w:val="00505DD5"/>
    <w:rsid w:val="00506E16"/>
    <w:rsid w:val="0050728D"/>
    <w:rsid w:val="00512801"/>
    <w:rsid w:val="00513401"/>
    <w:rsid w:val="00513B17"/>
    <w:rsid w:val="00515338"/>
    <w:rsid w:val="005160FB"/>
    <w:rsid w:val="00516F12"/>
    <w:rsid w:val="00517551"/>
    <w:rsid w:val="00520918"/>
    <w:rsid w:val="00521A47"/>
    <w:rsid w:val="00523106"/>
    <w:rsid w:val="005264B9"/>
    <w:rsid w:val="0052674D"/>
    <w:rsid w:val="00526CFC"/>
    <w:rsid w:val="00527598"/>
    <w:rsid w:val="00531109"/>
    <w:rsid w:val="00531BBA"/>
    <w:rsid w:val="00533022"/>
    <w:rsid w:val="005367F8"/>
    <w:rsid w:val="0053744A"/>
    <w:rsid w:val="00545734"/>
    <w:rsid w:val="00550A30"/>
    <w:rsid w:val="0055597A"/>
    <w:rsid w:val="0055714F"/>
    <w:rsid w:val="0055778A"/>
    <w:rsid w:val="00561B7E"/>
    <w:rsid w:val="005635AE"/>
    <w:rsid w:val="005642AF"/>
    <w:rsid w:val="005654A2"/>
    <w:rsid w:val="005654AE"/>
    <w:rsid w:val="00570972"/>
    <w:rsid w:val="005711DE"/>
    <w:rsid w:val="005716BE"/>
    <w:rsid w:val="005724A2"/>
    <w:rsid w:val="005909C2"/>
    <w:rsid w:val="005923A4"/>
    <w:rsid w:val="00592544"/>
    <w:rsid w:val="00595D9B"/>
    <w:rsid w:val="005972D9"/>
    <w:rsid w:val="00597878"/>
    <w:rsid w:val="005A1145"/>
    <w:rsid w:val="005A7CF3"/>
    <w:rsid w:val="005B2670"/>
    <w:rsid w:val="005B2896"/>
    <w:rsid w:val="005B38E3"/>
    <w:rsid w:val="005B7950"/>
    <w:rsid w:val="005C3B87"/>
    <w:rsid w:val="005C45D4"/>
    <w:rsid w:val="005C4964"/>
    <w:rsid w:val="005D013E"/>
    <w:rsid w:val="005D0B25"/>
    <w:rsid w:val="005D1684"/>
    <w:rsid w:val="005D2718"/>
    <w:rsid w:val="005D6D7A"/>
    <w:rsid w:val="005D71D6"/>
    <w:rsid w:val="005E071F"/>
    <w:rsid w:val="005E392C"/>
    <w:rsid w:val="005E3BB6"/>
    <w:rsid w:val="005E60F6"/>
    <w:rsid w:val="005E632D"/>
    <w:rsid w:val="005F2C63"/>
    <w:rsid w:val="005F3363"/>
    <w:rsid w:val="005F37BD"/>
    <w:rsid w:val="005F5B36"/>
    <w:rsid w:val="005F733B"/>
    <w:rsid w:val="006003D5"/>
    <w:rsid w:val="006005FE"/>
    <w:rsid w:val="00604F23"/>
    <w:rsid w:val="00605CD4"/>
    <w:rsid w:val="00606979"/>
    <w:rsid w:val="0061086E"/>
    <w:rsid w:val="0061309D"/>
    <w:rsid w:val="0061496D"/>
    <w:rsid w:val="00614B93"/>
    <w:rsid w:val="0061574D"/>
    <w:rsid w:val="006160B8"/>
    <w:rsid w:val="006169BA"/>
    <w:rsid w:val="006169F2"/>
    <w:rsid w:val="00616F02"/>
    <w:rsid w:val="00617E69"/>
    <w:rsid w:val="00622EC8"/>
    <w:rsid w:val="00625FEB"/>
    <w:rsid w:val="00626542"/>
    <w:rsid w:val="0063158F"/>
    <w:rsid w:val="0063173F"/>
    <w:rsid w:val="00634E20"/>
    <w:rsid w:val="00635B8E"/>
    <w:rsid w:val="00635E87"/>
    <w:rsid w:val="00640D29"/>
    <w:rsid w:val="00641BA8"/>
    <w:rsid w:val="00642219"/>
    <w:rsid w:val="00643C6B"/>
    <w:rsid w:val="0065181F"/>
    <w:rsid w:val="0065562A"/>
    <w:rsid w:val="006604B1"/>
    <w:rsid w:val="0066660B"/>
    <w:rsid w:val="0066692D"/>
    <w:rsid w:val="006676DD"/>
    <w:rsid w:val="00672912"/>
    <w:rsid w:val="00672E95"/>
    <w:rsid w:val="00677897"/>
    <w:rsid w:val="0068249D"/>
    <w:rsid w:val="0068253A"/>
    <w:rsid w:val="006834D5"/>
    <w:rsid w:val="006835E4"/>
    <w:rsid w:val="0068725B"/>
    <w:rsid w:val="00690D44"/>
    <w:rsid w:val="00691F05"/>
    <w:rsid w:val="00694DBD"/>
    <w:rsid w:val="00695427"/>
    <w:rsid w:val="00697AB8"/>
    <w:rsid w:val="00697E1F"/>
    <w:rsid w:val="006A0162"/>
    <w:rsid w:val="006A1629"/>
    <w:rsid w:val="006A27EA"/>
    <w:rsid w:val="006A2F13"/>
    <w:rsid w:val="006B1089"/>
    <w:rsid w:val="006B32F5"/>
    <w:rsid w:val="006B38B9"/>
    <w:rsid w:val="006B3B2B"/>
    <w:rsid w:val="006B3B34"/>
    <w:rsid w:val="006B5615"/>
    <w:rsid w:val="006B7A01"/>
    <w:rsid w:val="006D6F7A"/>
    <w:rsid w:val="006D75B3"/>
    <w:rsid w:val="006E189C"/>
    <w:rsid w:val="006E1D63"/>
    <w:rsid w:val="006E235F"/>
    <w:rsid w:val="006E5847"/>
    <w:rsid w:val="006E787E"/>
    <w:rsid w:val="006E7CE4"/>
    <w:rsid w:val="006E7D5F"/>
    <w:rsid w:val="006F05D9"/>
    <w:rsid w:val="006F0A05"/>
    <w:rsid w:val="006F41DB"/>
    <w:rsid w:val="006F4376"/>
    <w:rsid w:val="006F7AB9"/>
    <w:rsid w:val="006F7C08"/>
    <w:rsid w:val="0070099E"/>
    <w:rsid w:val="00701799"/>
    <w:rsid w:val="0070345F"/>
    <w:rsid w:val="00704C19"/>
    <w:rsid w:val="0071078B"/>
    <w:rsid w:val="00710DCB"/>
    <w:rsid w:val="00712064"/>
    <w:rsid w:val="00715458"/>
    <w:rsid w:val="00716CB8"/>
    <w:rsid w:val="007213F1"/>
    <w:rsid w:val="00721CA6"/>
    <w:rsid w:val="00721EA8"/>
    <w:rsid w:val="00722C7D"/>
    <w:rsid w:val="00724200"/>
    <w:rsid w:val="00724555"/>
    <w:rsid w:val="007257E2"/>
    <w:rsid w:val="007278D1"/>
    <w:rsid w:val="00731E8E"/>
    <w:rsid w:val="00732489"/>
    <w:rsid w:val="007340F6"/>
    <w:rsid w:val="0073520E"/>
    <w:rsid w:val="00737FC3"/>
    <w:rsid w:val="00741894"/>
    <w:rsid w:val="00743E20"/>
    <w:rsid w:val="00744446"/>
    <w:rsid w:val="00744E8F"/>
    <w:rsid w:val="00745B1B"/>
    <w:rsid w:val="007462E8"/>
    <w:rsid w:val="0075071B"/>
    <w:rsid w:val="00751623"/>
    <w:rsid w:val="00751888"/>
    <w:rsid w:val="00753313"/>
    <w:rsid w:val="0075480E"/>
    <w:rsid w:val="00755067"/>
    <w:rsid w:val="00760EC7"/>
    <w:rsid w:val="007627C9"/>
    <w:rsid w:val="0076763F"/>
    <w:rsid w:val="00767AFE"/>
    <w:rsid w:val="00770416"/>
    <w:rsid w:val="00771138"/>
    <w:rsid w:val="00771E37"/>
    <w:rsid w:val="00775066"/>
    <w:rsid w:val="00776041"/>
    <w:rsid w:val="00776D57"/>
    <w:rsid w:val="007770A6"/>
    <w:rsid w:val="00777516"/>
    <w:rsid w:val="00777E7B"/>
    <w:rsid w:val="00780F4C"/>
    <w:rsid w:val="007815AE"/>
    <w:rsid w:val="0078194D"/>
    <w:rsid w:val="00783983"/>
    <w:rsid w:val="00784475"/>
    <w:rsid w:val="00784657"/>
    <w:rsid w:val="0078565E"/>
    <w:rsid w:val="00786035"/>
    <w:rsid w:val="007865D1"/>
    <w:rsid w:val="00787252"/>
    <w:rsid w:val="00790177"/>
    <w:rsid w:val="0079077C"/>
    <w:rsid w:val="0079484D"/>
    <w:rsid w:val="00794ADC"/>
    <w:rsid w:val="0079561C"/>
    <w:rsid w:val="0079585E"/>
    <w:rsid w:val="007A0C08"/>
    <w:rsid w:val="007A1A20"/>
    <w:rsid w:val="007A2259"/>
    <w:rsid w:val="007B02EF"/>
    <w:rsid w:val="007B0952"/>
    <w:rsid w:val="007B0EF3"/>
    <w:rsid w:val="007B25B5"/>
    <w:rsid w:val="007B6176"/>
    <w:rsid w:val="007B66B2"/>
    <w:rsid w:val="007B7183"/>
    <w:rsid w:val="007B7DA1"/>
    <w:rsid w:val="007C6F2D"/>
    <w:rsid w:val="007C7569"/>
    <w:rsid w:val="007D2951"/>
    <w:rsid w:val="007D4037"/>
    <w:rsid w:val="007D4B07"/>
    <w:rsid w:val="007D634A"/>
    <w:rsid w:val="007D6C3A"/>
    <w:rsid w:val="007E0F08"/>
    <w:rsid w:val="007E362C"/>
    <w:rsid w:val="007E57AB"/>
    <w:rsid w:val="007E59F5"/>
    <w:rsid w:val="007E7505"/>
    <w:rsid w:val="007F0095"/>
    <w:rsid w:val="007F07F9"/>
    <w:rsid w:val="007F093A"/>
    <w:rsid w:val="007F1A49"/>
    <w:rsid w:val="007F4EFC"/>
    <w:rsid w:val="007F5466"/>
    <w:rsid w:val="00802EC6"/>
    <w:rsid w:val="00804A6A"/>
    <w:rsid w:val="00805BE7"/>
    <w:rsid w:val="00806E26"/>
    <w:rsid w:val="00806F61"/>
    <w:rsid w:val="00810DB7"/>
    <w:rsid w:val="008111DE"/>
    <w:rsid w:val="0081131A"/>
    <w:rsid w:val="008165D6"/>
    <w:rsid w:val="00821308"/>
    <w:rsid w:val="00821E6E"/>
    <w:rsid w:val="00822AE7"/>
    <w:rsid w:val="008238CB"/>
    <w:rsid w:val="00823AC8"/>
    <w:rsid w:val="00824B2C"/>
    <w:rsid w:val="00827D30"/>
    <w:rsid w:val="008329B6"/>
    <w:rsid w:val="00833CA5"/>
    <w:rsid w:val="00836954"/>
    <w:rsid w:val="00841D74"/>
    <w:rsid w:val="00842726"/>
    <w:rsid w:val="00851D56"/>
    <w:rsid w:val="00853933"/>
    <w:rsid w:val="00861E90"/>
    <w:rsid w:val="00862FF7"/>
    <w:rsid w:val="00863C3C"/>
    <w:rsid w:val="00864119"/>
    <w:rsid w:val="0086573E"/>
    <w:rsid w:val="00867132"/>
    <w:rsid w:val="008702A2"/>
    <w:rsid w:val="00871697"/>
    <w:rsid w:val="00874A59"/>
    <w:rsid w:val="00875C61"/>
    <w:rsid w:val="008773D4"/>
    <w:rsid w:val="00880D86"/>
    <w:rsid w:val="008839F7"/>
    <w:rsid w:val="00884B2C"/>
    <w:rsid w:val="0089158D"/>
    <w:rsid w:val="008926A4"/>
    <w:rsid w:val="00897A8E"/>
    <w:rsid w:val="008A21E8"/>
    <w:rsid w:val="008A298F"/>
    <w:rsid w:val="008A36FD"/>
    <w:rsid w:val="008A3AE6"/>
    <w:rsid w:val="008A6BBF"/>
    <w:rsid w:val="008B2E17"/>
    <w:rsid w:val="008B3278"/>
    <w:rsid w:val="008B497F"/>
    <w:rsid w:val="008B711E"/>
    <w:rsid w:val="008B7991"/>
    <w:rsid w:val="008C08F9"/>
    <w:rsid w:val="008C0DC9"/>
    <w:rsid w:val="008C3527"/>
    <w:rsid w:val="008C3990"/>
    <w:rsid w:val="008C3C17"/>
    <w:rsid w:val="008C4200"/>
    <w:rsid w:val="008C7DCC"/>
    <w:rsid w:val="008D6DE9"/>
    <w:rsid w:val="008E32EC"/>
    <w:rsid w:val="008E41C6"/>
    <w:rsid w:val="008E42A4"/>
    <w:rsid w:val="008E458F"/>
    <w:rsid w:val="008E6588"/>
    <w:rsid w:val="008E7D40"/>
    <w:rsid w:val="008F0298"/>
    <w:rsid w:val="008F03DF"/>
    <w:rsid w:val="008F1766"/>
    <w:rsid w:val="008F1CC6"/>
    <w:rsid w:val="008F1D4B"/>
    <w:rsid w:val="008F5627"/>
    <w:rsid w:val="008F65AB"/>
    <w:rsid w:val="009003A0"/>
    <w:rsid w:val="00901EAF"/>
    <w:rsid w:val="0090211B"/>
    <w:rsid w:val="0090318A"/>
    <w:rsid w:val="00906C9A"/>
    <w:rsid w:val="00907412"/>
    <w:rsid w:val="00907709"/>
    <w:rsid w:val="009134CA"/>
    <w:rsid w:val="00913667"/>
    <w:rsid w:val="00915F13"/>
    <w:rsid w:val="00916A2E"/>
    <w:rsid w:val="009207DE"/>
    <w:rsid w:val="00922FA9"/>
    <w:rsid w:val="009231D9"/>
    <w:rsid w:val="009261E5"/>
    <w:rsid w:val="00927633"/>
    <w:rsid w:val="0093290A"/>
    <w:rsid w:val="009347B9"/>
    <w:rsid w:val="00936C7C"/>
    <w:rsid w:val="00936D25"/>
    <w:rsid w:val="00936E02"/>
    <w:rsid w:val="00940300"/>
    <w:rsid w:val="0094072B"/>
    <w:rsid w:val="00940AF2"/>
    <w:rsid w:val="00941C52"/>
    <w:rsid w:val="0094247F"/>
    <w:rsid w:val="00947B35"/>
    <w:rsid w:val="0095252F"/>
    <w:rsid w:val="00953C27"/>
    <w:rsid w:val="0095646A"/>
    <w:rsid w:val="009578DC"/>
    <w:rsid w:val="00957B30"/>
    <w:rsid w:val="00960CDB"/>
    <w:rsid w:val="0096192B"/>
    <w:rsid w:val="00961C05"/>
    <w:rsid w:val="00962A4D"/>
    <w:rsid w:val="009651B4"/>
    <w:rsid w:val="0097157F"/>
    <w:rsid w:val="009720D8"/>
    <w:rsid w:val="00974C8C"/>
    <w:rsid w:val="00976C74"/>
    <w:rsid w:val="00981EBB"/>
    <w:rsid w:val="00982AF3"/>
    <w:rsid w:val="00983AFD"/>
    <w:rsid w:val="00983AFF"/>
    <w:rsid w:val="009842AF"/>
    <w:rsid w:val="00984FEE"/>
    <w:rsid w:val="00990DEB"/>
    <w:rsid w:val="00995AD4"/>
    <w:rsid w:val="009A0A2F"/>
    <w:rsid w:val="009A451E"/>
    <w:rsid w:val="009A6B11"/>
    <w:rsid w:val="009B0180"/>
    <w:rsid w:val="009B1024"/>
    <w:rsid w:val="009B1442"/>
    <w:rsid w:val="009B3EC7"/>
    <w:rsid w:val="009B41B0"/>
    <w:rsid w:val="009B50CB"/>
    <w:rsid w:val="009B5310"/>
    <w:rsid w:val="009B6610"/>
    <w:rsid w:val="009C58C7"/>
    <w:rsid w:val="009C5B45"/>
    <w:rsid w:val="009D092A"/>
    <w:rsid w:val="009D436D"/>
    <w:rsid w:val="009D5513"/>
    <w:rsid w:val="009D582A"/>
    <w:rsid w:val="009D620F"/>
    <w:rsid w:val="009E106F"/>
    <w:rsid w:val="009E151B"/>
    <w:rsid w:val="009E2E06"/>
    <w:rsid w:val="009E797F"/>
    <w:rsid w:val="009F1856"/>
    <w:rsid w:val="009F23FF"/>
    <w:rsid w:val="00A01CB0"/>
    <w:rsid w:val="00A02725"/>
    <w:rsid w:val="00A04150"/>
    <w:rsid w:val="00A05165"/>
    <w:rsid w:val="00A06829"/>
    <w:rsid w:val="00A1248D"/>
    <w:rsid w:val="00A12FC5"/>
    <w:rsid w:val="00A1357B"/>
    <w:rsid w:val="00A16978"/>
    <w:rsid w:val="00A1786F"/>
    <w:rsid w:val="00A2206E"/>
    <w:rsid w:val="00A23C76"/>
    <w:rsid w:val="00A25480"/>
    <w:rsid w:val="00A271F0"/>
    <w:rsid w:val="00A27B13"/>
    <w:rsid w:val="00A3290C"/>
    <w:rsid w:val="00A43CBB"/>
    <w:rsid w:val="00A44566"/>
    <w:rsid w:val="00A4495B"/>
    <w:rsid w:val="00A44ABA"/>
    <w:rsid w:val="00A44EB8"/>
    <w:rsid w:val="00A46E13"/>
    <w:rsid w:val="00A5024A"/>
    <w:rsid w:val="00A51B80"/>
    <w:rsid w:val="00A5482A"/>
    <w:rsid w:val="00A54864"/>
    <w:rsid w:val="00A54B95"/>
    <w:rsid w:val="00A56C5D"/>
    <w:rsid w:val="00A57B7A"/>
    <w:rsid w:val="00A62B3D"/>
    <w:rsid w:val="00A640D7"/>
    <w:rsid w:val="00A6476A"/>
    <w:rsid w:val="00A6742A"/>
    <w:rsid w:val="00A70656"/>
    <w:rsid w:val="00A70CB9"/>
    <w:rsid w:val="00A71599"/>
    <w:rsid w:val="00A72836"/>
    <w:rsid w:val="00A73505"/>
    <w:rsid w:val="00A74C98"/>
    <w:rsid w:val="00A758F4"/>
    <w:rsid w:val="00A759FA"/>
    <w:rsid w:val="00A76AAF"/>
    <w:rsid w:val="00A80C6B"/>
    <w:rsid w:val="00A818CB"/>
    <w:rsid w:val="00A824C2"/>
    <w:rsid w:val="00A827C3"/>
    <w:rsid w:val="00A842A4"/>
    <w:rsid w:val="00A8472D"/>
    <w:rsid w:val="00A85433"/>
    <w:rsid w:val="00A85D5C"/>
    <w:rsid w:val="00A94310"/>
    <w:rsid w:val="00A945AA"/>
    <w:rsid w:val="00A95571"/>
    <w:rsid w:val="00AA0795"/>
    <w:rsid w:val="00AA1C01"/>
    <w:rsid w:val="00AA3AE3"/>
    <w:rsid w:val="00AA5262"/>
    <w:rsid w:val="00AA552E"/>
    <w:rsid w:val="00AA69AB"/>
    <w:rsid w:val="00AA7A45"/>
    <w:rsid w:val="00AB2585"/>
    <w:rsid w:val="00AB7C60"/>
    <w:rsid w:val="00AB7E1A"/>
    <w:rsid w:val="00AC0EA6"/>
    <w:rsid w:val="00AC3A82"/>
    <w:rsid w:val="00AC3B1C"/>
    <w:rsid w:val="00AC63E3"/>
    <w:rsid w:val="00AC6F00"/>
    <w:rsid w:val="00AC6FF8"/>
    <w:rsid w:val="00AD1E5B"/>
    <w:rsid w:val="00AD3294"/>
    <w:rsid w:val="00AD4260"/>
    <w:rsid w:val="00AD587E"/>
    <w:rsid w:val="00AD65B0"/>
    <w:rsid w:val="00AD7AEB"/>
    <w:rsid w:val="00AE063A"/>
    <w:rsid w:val="00AE08ED"/>
    <w:rsid w:val="00AE6A8F"/>
    <w:rsid w:val="00AF29E8"/>
    <w:rsid w:val="00AF575E"/>
    <w:rsid w:val="00B016DF"/>
    <w:rsid w:val="00B02EFE"/>
    <w:rsid w:val="00B03771"/>
    <w:rsid w:val="00B1572D"/>
    <w:rsid w:val="00B170EF"/>
    <w:rsid w:val="00B17EBD"/>
    <w:rsid w:val="00B20B09"/>
    <w:rsid w:val="00B21323"/>
    <w:rsid w:val="00B23B86"/>
    <w:rsid w:val="00B23E31"/>
    <w:rsid w:val="00B24E15"/>
    <w:rsid w:val="00B25738"/>
    <w:rsid w:val="00B275C7"/>
    <w:rsid w:val="00B31776"/>
    <w:rsid w:val="00B35811"/>
    <w:rsid w:val="00B37C8E"/>
    <w:rsid w:val="00B40BB1"/>
    <w:rsid w:val="00B41B9B"/>
    <w:rsid w:val="00B4513A"/>
    <w:rsid w:val="00B46942"/>
    <w:rsid w:val="00B472EC"/>
    <w:rsid w:val="00B5151B"/>
    <w:rsid w:val="00B53142"/>
    <w:rsid w:val="00B54601"/>
    <w:rsid w:val="00B55BE4"/>
    <w:rsid w:val="00B57AE6"/>
    <w:rsid w:val="00B633CD"/>
    <w:rsid w:val="00B6403C"/>
    <w:rsid w:val="00B70F92"/>
    <w:rsid w:val="00B74527"/>
    <w:rsid w:val="00B7507B"/>
    <w:rsid w:val="00B75850"/>
    <w:rsid w:val="00B76B8A"/>
    <w:rsid w:val="00B76E55"/>
    <w:rsid w:val="00B77115"/>
    <w:rsid w:val="00B77EB7"/>
    <w:rsid w:val="00B80BD5"/>
    <w:rsid w:val="00B854CB"/>
    <w:rsid w:val="00B856AC"/>
    <w:rsid w:val="00B870C9"/>
    <w:rsid w:val="00B87370"/>
    <w:rsid w:val="00B9295E"/>
    <w:rsid w:val="00B935A1"/>
    <w:rsid w:val="00B93CF7"/>
    <w:rsid w:val="00B93FB6"/>
    <w:rsid w:val="00B94A73"/>
    <w:rsid w:val="00B94D81"/>
    <w:rsid w:val="00B973ED"/>
    <w:rsid w:val="00BA1D42"/>
    <w:rsid w:val="00BA2541"/>
    <w:rsid w:val="00BA2930"/>
    <w:rsid w:val="00BA302D"/>
    <w:rsid w:val="00BA4C16"/>
    <w:rsid w:val="00BA5B16"/>
    <w:rsid w:val="00BA643B"/>
    <w:rsid w:val="00BA6DD7"/>
    <w:rsid w:val="00BB1558"/>
    <w:rsid w:val="00BB35D7"/>
    <w:rsid w:val="00BB4708"/>
    <w:rsid w:val="00BB48C0"/>
    <w:rsid w:val="00BB5C86"/>
    <w:rsid w:val="00BB777A"/>
    <w:rsid w:val="00BB7D05"/>
    <w:rsid w:val="00BC110E"/>
    <w:rsid w:val="00BC3E69"/>
    <w:rsid w:val="00BC4EEB"/>
    <w:rsid w:val="00BC5296"/>
    <w:rsid w:val="00BC5C2C"/>
    <w:rsid w:val="00BD007D"/>
    <w:rsid w:val="00BD05EC"/>
    <w:rsid w:val="00BD274C"/>
    <w:rsid w:val="00BD5C95"/>
    <w:rsid w:val="00BD5EA5"/>
    <w:rsid w:val="00BE02E6"/>
    <w:rsid w:val="00BE2143"/>
    <w:rsid w:val="00BF02E0"/>
    <w:rsid w:val="00BF1ACC"/>
    <w:rsid w:val="00BF2101"/>
    <w:rsid w:val="00BF299B"/>
    <w:rsid w:val="00BF2BC5"/>
    <w:rsid w:val="00BF2C48"/>
    <w:rsid w:val="00BF49A6"/>
    <w:rsid w:val="00C001F1"/>
    <w:rsid w:val="00C01F0B"/>
    <w:rsid w:val="00C02668"/>
    <w:rsid w:val="00C040DB"/>
    <w:rsid w:val="00C057DD"/>
    <w:rsid w:val="00C11795"/>
    <w:rsid w:val="00C118B9"/>
    <w:rsid w:val="00C14BD7"/>
    <w:rsid w:val="00C16DB1"/>
    <w:rsid w:val="00C17EE4"/>
    <w:rsid w:val="00C2151D"/>
    <w:rsid w:val="00C21A80"/>
    <w:rsid w:val="00C21BB5"/>
    <w:rsid w:val="00C25C7A"/>
    <w:rsid w:val="00C25EF7"/>
    <w:rsid w:val="00C3022F"/>
    <w:rsid w:val="00C302A6"/>
    <w:rsid w:val="00C31B2B"/>
    <w:rsid w:val="00C3243D"/>
    <w:rsid w:val="00C3297A"/>
    <w:rsid w:val="00C33DB7"/>
    <w:rsid w:val="00C34BEE"/>
    <w:rsid w:val="00C35813"/>
    <w:rsid w:val="00C37C54"/>
    <w:rsid w:val="00C4132E"/>
    <w:rsid w:val="00C41A88"/>
    <w:rsid w:val="00C42389"/>
    <w:rsid w:val="00C42402"/>
    <w:rsid w:val="00C43A8B"/>
    <w:rsid w:val="00C4454B"/>
    <w:rsid w:val="00C44655"/>
    <w:rsid w:val="00C50FB3"/>
    <w:rsid w:val="00C5100E"/>
    <w:rsid w:val="00C51D4D"/>
    <w:rsid w:val="00C52709"/>
    <w:rsid w:val="00C560A6"/>
    <w:rsid w:val="00C5617D"/>
    <w:rsid w:val="00C57D8C"/>
    <w:rsid w:val="00C6380B"/>
    <w:rsid w:val="00C65C55"/>
    <w:rsid w:val="00C6616D"/>
    <w:rsid w:val="00C662F1"/>
    <w:rsid w:val="00C708CA"/>
    <w:rsid w:val="00C7473F"/>
    <w:rsid w:val="00C75920"/>
    <w:rsid w:val="00C76191"/>
    <w:rsid w:val="00C7737F"/>
    <w:rsid w:val="00C86437"/>
    <w:rsid w:val="00C865C6"/>
    <w:rsid w:val="00C8717C"/>
    <w:rsid w:val="00C90050"/>
    <w:rsid w:val="00C91F97"/>
    <w:rsid w:val="00C92967"/>
    <w:rsid w:val="00C92EF6"/>
    <w:rsid w:val="00C95EDE"/>
    <w:rsid w:val="00C96204"/>
    <w:rsid w:val="00CA4E55"/>
    <w:rsid w:val="00CA6357"/>
    <w:rsid w:val="00CB05C9"/>
    <w:rsid w:val="00CB12C1"/>
    <w:rsid w:val="00CB21E0"/>
    <w:rsid w:val="00CB2AF6"/>
    <w:rsid w:val="00CB483D"/>
    <w:rsid w:val="00CB513F"/>
    <w:rsid w:val="00CB785D"/>
    <w:rsid w:val="00CC0E16"/>
    <w:rsid w:val="00CC0E7F"/>
    <w:rsid w:val="00CC1C69"/>
    <w:rsid w:val="00CC259F"/>
    <w:rsid w:val="00CC289F"/>
    <w:rsid w:val="00CC3BA6"/>
    <w:rsid w:val="00CC3D32"/>
    <w:rsid w:val="00CC5697"/>
    <w:rsid w:val="00CC58F0"/>
    <w:rsid w:val="00CC593F"/>
    <w:rsid w:val="00CC5FB0"/>
    <w:rsid w:val="00CC6372"/>
    <w:rsid w:val="00CD1768"/>
    <w:rsid w:val="00CD180C"/>
    <w:rsid w:val="00CD1A82"/>
    <w:rsid w:val="00CD3270"/>
    <w:rsid w:val="00CD359A"/>
    <w:rsid w:val="00CD385D"/>
    <w:rsid w:val="00CD419E"/>
    <w:rsid w:val="00CD4EDC"/>
    <w:rsid w:val="00CD5F04"/>
    <w:rsid w:val="00CD6241"/>
    <w:rsid w:val="00CD6B31"/>
    <w:rsid w:val="00CE4072"/>
    <w:rsid w:val="00CE44AC"/>
    <w:rsid w:val="00CE4FB7"/>
    <w:rsid w:val="00CE5998"/>
    <w:rsid w:val="00CF0686"/>
    <w:rsid w:val="00CF73A5"/>
    <w:rsid w:val="00D00CAC"/>
    <w:rsid w:val="00D02E83"/>
    <w:rsid w:val="00D03091"/>
    <w:rsid w:val="00D037CB"/>
    <w:rsid w:val="00D0473E"/>
    <w:rsid w:val="00D04A92"/>
    <w:rsid w:val="00D05166"/>
    <w:rsid w:val="00D127C3"/>
    <w:rsid w:val="00D143ED"/>
    <w:rsid w:val="00D15314"/>
    <w:rsid w:val="00D169E0"/>
    <w:rsid w:val="00D16AA8"/>
    <w:rsid w:val="00D16FCC"/>
    <w:rsid w:val="00D238D6"/>
    <w:rsid w:val="00D23CF0"/>
    <w:rsid w:val="00D27D3F"/>
    <w:rsid w:val="00D30123"/>
    <w:rsid w:val="00D34295"/>
    <w:rsid w:val="00D35EE2"/>
    <w:rsid w:val="00D3774A"/>
    <w:rsid w:val="00D41988"/>
    <w:rsid w:val="00D4407B"/>
    <w:rsid w:val="00D4416D"/>
    <w:rsid w:val="00D443A1"/>
    <w:rsid w:val="00D455F1"/>
    <w:rsid w:val="00D468F5"/>
    <w:rsid w:val="00D47A41"/>
    <w:rsid w:val="00D50572"/>
    <w:rsid w:val="00D511EE"/>
    <w:rsid w:val="00D52716"/>
    <w:rsid w:val="00D52960"/>
    <w:rsid w:val="00D536D2"/>
    <w:rsid w:val="00D53DB7"/>
    <w:rsid w:val="00D54543"/>
    <w:rsid w:val="00D5657C"/>
    <w:rsid w:val="00D60DC8"/>
    <w:rsid w:val="00D61210"/>
    <w:rsid w:val="00D620AB"/>
    <w:rsid w:val="00D624D2"/>
    <w:rsid w:val="00D62867"/>
    <w:rsid w:val="00D65C64"/>
    <w:rsid w:val="00D665D6"/>
    <w:rsid w:val="00D67F4F"/>
    <w:rsid w:val="00D740A0"/>
    <w:rsid w:val="00D76D12"/>
    <w:rsid w:val="00D821D8"/>
    <w:rsid w:val="00D839AD"/>
    <w:rsid w:val="00D85E4F"/>
    <w:rsid w:val="00D87ABA"/>
    <w:rsid w:val="00D90A4C"/>
    <w:rsid w:val="00D92344"/>
    <w:rsid w:val="00D92F01"/>
    <w:rsid w:val="00D964A4"/>
    <w:rsid w:val="00DA04C8"/>
    <w:rsid w:val="00DA0755"/>
    <w:rsid w:val="00DA23AC"/>
    <w:rsid w:val="00DA28C5"/>
    <w:rsid w:val="00DA2A37"/>
    <w:rsid w:val="00DA5EA5"/>
    <w:rsid w:val="00DA636D"/>
    <w:rsid w:val="00DA7016"/>
    <w:rsid w:val="00DB055A"/>
    <w:rsid w:val="00DB1B02"/>
    <w:rsid w:val="00DB28D2"/>
    <w:rsid w:val="00DB350A"/>
    <w:rsid w:val="00DB4205"/>
    <w:rsid w:val="00DB4D85"/>
    <w:rsid w:val="00DC0807"/>
    <w:rsid w:val="00DC0B8A"/>
    <w:rsid w:val="00DC1296"/>
    <w:rsid w:val="00DC26C7"/>
    <w:rsid w:val="00DC73FD"/>
    <w:rsid w:val="00DC7460"/>
    <w:rsid w:val="00DD03A4"/>
    <w:rsid w:val="00DD0E0C"/>
    <w:rsid w:val="00DD2829"/>
    <w:rsid w:val="00DD72BD"/>
    <w:rsid w:val="00DD74FE"/>
    <w:rsid w:val="00DE03D9"/>
    <w:rsid w:val="00DE0A56"/>
    <w:rsid w:val="00DE553B"/>
    <w:rsid w:val="00DE6198"/>
    <w:rsid w:val="00DF1C4A"/>
    <w:rsid w:val="00DF42D5"/>
    <w:rsid w:val="00DF4B0E"/>
    <w:rsid w:val="00DF77EE"/>
    <w:rsid w:val="00E034F0"/>
    <w:rsid w:val="00E150CC"/>
    <w:rsid w:val="00E2011B"/>
    <w:rsid w:val="00E21B71"/>
    <w:rsid w:val="00E2237D"/>
    <w:rsid w:val="00E2588C"/>
    <w:rsid w:val="00E30FFA"/>
    <w:rsid w:val="00E3274A"/>
    <w:rsid w:val="00E334B5"/>
    <w:rsid w:val="00E3400E"/>
    <w:rsid w:val="00E345B5"/>
    <w:rsid w:val="00E358E7"/>
    <w:rsid w:val="00E378BA"/>
    <w:rsid w:val="00E40148"/>
    <w:rsid w:val="00E40C0F"/>
    <w:rsid w:val="00E431CB"/>
    <w:rsid w:val="00E456FC"/>
    <w:rsid w:val="00E46168"/>
    <w:rsid w:val="00E5119C"/>
    <w:rsid w:val="00E522B9"/>
    <w:rsid w:val="00E52C60"/>
    <w:rsid w:val="00E53DE2"/>
    <w:rsid w:val="00E543CF"/>
    <w:rsid w:val="00E570D4"/>
    <w:rsid w:val="00E570E1"/>
    <w:rsid w:val="00E61195"/>
    <w:rsid w:val="00E613F7"/>
    <w:rsid w:val="00E6356E"/>
    <w:rsid w:val="00E64D98"/>
    <w:rsid w:val="00E6512A"/>
    <w:rsid w:val="00E71003"/>
    <w:rsid w:val="00E72E46"/>
    <w:rsid w:val="00E73CEA"/>
    <w:rsid w:val="00E73E1C"/>
    <w:rsid w:val="00E7405B"/>
    <w:rsid w:val="00E74735"/>
    <w:rsid w:val="00E74D05"/>
    <w:rsid w:val="00E759D6"/>
    <w:rsid w:val="00E762AE"/>
    <w:rsid w:val="00E800C5"/>
    <w:rsid w:val="00E81813"/>
    <w:rsid w:val="00E87E47"/>
    <w:rsid w:val="00E901AA"/>
    <w:rsid w:val="00E93588"/>
    <w:rsid w:val="00E9434E"/>
    <w:rsid w:val="00E95500"/>
    <w:rsid w:val="00E9662D"/>
    <w:rsid w:val="00EA478B"/>
    <w:rsid w:val="00EA5856"/>
    <w:rsid w:val="00EB02A2"/>
    <w:rsid w:val="00EB0667"/>
    <w:rsid w:val="00EB42D8"/>
    <w:rsid w:val="00EB45D2"/>
    <w:rsid w:val="00EB624E"/>
    <w:rsid w:val="00EB68E3"/>
    <w:rsid w:val="00EB6A09"/>
    <w:rsid w:val="00EC4623"/>
    <w:rsid w:val="00EC4B83"/>
    <w:rsid w:val="00EC5112"/>
    <w:rsid w:val="00EC6358"/>
    <w:rsid w:val="00ED1BC8"/>
    <w:rsid w:val="00ED21BE"/>
    <w:rsid w:val="00ED3A82"/>
    <w:rsid w:val="00ED3B2C"/>
    <w:rsid w:val="00ED4FA3"/>
    <w:rsid w:val="00ED5232"/>
    <w:rsid w:val="00ED7BBD"/>
    <w:rsid w:val="00ED7BC9"/>
    <w:rsid w:val="00ED7D54"/>
    <w:rsid w:val="00EE161D"/>
    <w:rsid w:val="00EE2C3C"/>
    <w:rsid w:val="00EE4FF9"/>
    <w:rsid w:val="00EE5438"/>
    <w:rsid w:val="00EE7615"/>
    <w:rsid w:val="00EF045A"/>
    <w:rsid w:val="00EF1B54"/>
    <w:rsid w:val="00EF32CA"/>
    <w:rsid w:val="00EF3A60"/>
    <w:rsid w:val="00EF711D"/>
    <w:rsid w:val="00EF736E"/>
    <w:rsid w:val="00EF7CBA"/>
    <w:rsid w:val="00F01607"/>
    <w:rsid w:val="00F01E58"/>
    <w:rsid w:val="00F05355"/>
    <w:rsid w:val="00F06CA2"/>
    <w:rsid w:val="00F1244B"/>
    <w:rsid w:val="00F13DC7"/>
    <w:rsid w:val="00F14A28"/>
    <w:rsid w:val="00F14E18"/>
    <w:rsid w:val="00F1794E"/>
    <w:rsid w:val="00F20F52"/>
    <w:rsid w:val="00F225FD"/>
    <w:rsid w:val="00F312BB"/>
    <w:rsid w:val="00F34039"/>
    <w:rsid w:val="00F36EA0"/>
    <w:rsid w:val="00F404DF"/>
    <w:rsid w:val="00F41FF1"/>
    <w:rsid w:val="00F4352E"/>
    <w:rsid w:val="00F4367E"/>
    <w:rsid w:val="00F470CA"/>
    <w:rsid w:val="00F513DF"/>
    <w:rsid w:val="00F53D73"/>
    <w:rsid w:val="00F54AD2"/>
    <w:rsid w:val="00F570D0"/>
    <w:rsid w:val="00F60AEE"/>
    <w:rsid w:val="00F648C6"/>
    <w:rsid w:val="00F67056"/>
    <w:rsid w:val="00F67CF3"/>
    <w:rsid w:val="00F700AD"/>
    <w:rsid w:val="00F70194"/>
    <w:rsid w:val="00F73467"/>
    <w:rsid w:val="00F7724F"/>
    <w:rsid w:val="00F8218B"/>
    <w:rsid w:val="00F82DA2"/>
    <w:rsid w:val="00F85966"/>
    <w:rsid w:val="00F86688"/>
    <w:rsid w:val="00F867B4"/>
    <w:rsid w:val="00F86A7D"/>
    <w:rsid w:val="00F8737D"/>
    <w:rsid w:val="00F90531"/>
    <w:rsid w:val="00F915E5"/>
    <w:rsid w:val="00F91E1F"/>
    <w:rsid w:val="00F92818"/>
    <w:rsid w:val="00F93536"/>
    <w:rsid w:val="00F9393B"/>
    <w:rsid w:val="00F94F06"/>
    <w:rsid w:val="00F95B53"/>
    <w:rsid w:val="00F95B74"/>
    <w:rsid w:val="00FA0802"/>
    <w:rsid w:val="00FA0CDF"/>
    <w:rsid w:val="00FA1A26"/>
    <w:rsid w:val="00FA45DB"/>
    <w:rsid w:val="00FA6441"/>
    <w:rsid w:val="00FB0F7C"/>
    <w:rsid w:val="00FB13D0"/>
    <w:rsid w:val="00FB242A"/>
    <w:rsid w:val="00FB32E8"/>
    <w:rsid w:val="00FB3BAC"/>
    <w:rsid w:val="00FB3D5B"/>
    <w:rsid w:val="00FB42D7"/>
    <w:rsid w:val="00FB59AE"/>
    <w:rsid w:val="00FB6656"/>
    <w:rsid w:val="00FC0550"/>
    <w:rsid w:val="00FC2C49"/>
    <w:rsid w:val="00FC3A35"/>
    <w:rsid w:val="00FC4865"/>
    <w:rsid w:val="00FC4E90"/>
    <w:rsid w:val="00FC7261"/>
    <w:rsid w:val="00FD1682"/>
    <w:rsid w:val="00FD1B1D"/>
    <w:rsid w:val="00FD2692"/>
    <w:rsid w:val="00FD2ECE"/>
    <w:rsid w:val="00FD4720"/>
    <w:rsid w:val="00FD5285"/>
    <w:rsid w:val="00FD6554"/>
    <w:rsid w:val="00FD6565"/>
    <w:rsid w:val="00FD6B4D"/>
    <w:rsid w:val="00FE0C84"/>
    <w:rsid w:val="00FE174B"/>
    <w:rsid w:val="00FE22D3"/>
    <w:rsid w:val="00FE293A"/>
    <w:rsid w:val="00FE3894"/>
    <w:rsid w:val="00FE7882"/>
    <w:rsid w:val="00FF09AC"/>
    <w:rsid w:val="00FF36FB"/>
    <w:rsid w:val="00FF3A58"/>
    <w:rsid w:val="00FF4F9A"/>
    <w:rsid w:val="00FF5021"/>
    <w:rsid w:val="00FF5344"/>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7662A3"/>
  <w15:docId w15:val="{9BBC46B8-B695-4B82-BF6C-1D41E5C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4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4"/>
    <w:qFormat/>
    <w:rsid w:val="006B1089"/>
    <w:pPr>
      <w:keepNext/>
      <w:keepLines/>
      <w:spacing w:before="240" w:after="360"/>
      <w:jc w:val="both"/>
      <w:outlineLvl w:val="0"/>
    </w:pPr>
    <w:rPr>
      <w:b/>
      <w:bCs/>
      <w:spacing w:val="5"/>
      <w:sz w:val="36"/>
      <w:szCs w:val="28"/>
    </w:rPr>
  </w:style>
  <w:style w:type="paragraph" w:styleId="Heading2">
    <w:name w:val="heading 2"/>
    <w:basedOn w:val="Normal"/>
    <w:next w:val="Normal"/>
    <w:link w:val="Heading2Char"/>
    <w:uiPriority w:val="5"/>
    <w:qFormat/>
    <w:rsid w:val="006B1089"/>
    <w:pPr>
      <w:keepNext/>
      <w:keepLines/>
      <w:spacing w:before="240" w:after="320"/>
      <w:jc w:val="both"/>
      <w:outlineLvl w:val="1"/>
    </w:pPr>
    <w:rPr>
      <w:b/>
      <w:bCs/>
      <w:spacing w:val="5"/>
      <w:sz w:val="32"/>
      <w:szCs w:val="26"/>
    </w:rPr>
  </w:style>
  <w:style w:type="paragraph" w:styleId="Heading3">
    <w:name w:val="heading 3"/>
    <w:basedOn w:val="Normal"/>
    <w:next w:val="Normal"/>
    <w:link w:val="Heading3Char"/>
    <w:uiPriority w:val="6"/>
    <w:unhideWhenUsed/>
    <w:qFormat/>
    <w:rsid w:val="006B1089"/>
    <w:pPr>
      <w:keepNext/>
      <w:keepLines/>
      <w:spacing w:after="280"/>
      <w:jc w:val="both"/>
      <w:outlineLvl w:val="2"/>
    </w:pPr>
    <w:rPr>
      <w:b/>
      <w:bCs/>
      <w:spacing w:val="5"/>
      <w:sz w:val="28"/>
      <w:szCs w:val="22"/>
    </w:rPr>
  </w:style>
  <w:style w:type="paragraph" w:styleId="Heading4">
    <w:name w:val="heading 4"/>
    <w:basedOn w:val="Normal"/>
    <w:next w:val="Normal"/>
    <w:link w:val="Heading4Char"/>
    <w:uiPriority w:val="7"/>
    <w:unhideWhenUsed/>
    <w:qFormat/>
    <w:rsid w:val="006B1089"/>
    <w:pPr>
      <w:keepNext/>
      <w:keepLines/>
      <w:jc w:val="both"/>
      <w:outlineLvl w:val="3"/>
    </w:pPr>
    <w:rPr>
      <w:b/>
      <w:bCs/>
      <w:i/>
      <w:iCs/>
      <w:spacing w:val="5"/>
      <w:szCs w:val="22"/>
    </w:rPr>
  </w:style>
  <w:style w:type="paragraph" w:styleId="Heading5">
    <w:name w:val="heading 5"/>
    <w:basedOn w:val="Normal"/>
    <w:next w:val="Normal"/>
    <w:link w:val="Heading5Char"/>
    <w:uiPriority w:val="9"/>
    <w:unhideWhenUsed/>
    <w:rsid w:val="006B1089"/>
    <w:pPr>
      <w:keepNext/>
      <w:keepLines/>
      <w:jc w:val="both"/>
      <w:outlineLvl w:val="4"/>
    </w:pPr>
    <w:rPr>
      <w:rFonts w:eastAsia="Calibri"/>
      <w:b/>
      <w:spacing w:val="5"/>
      <w:szCs w:val="22"/>
    </w:rPr>
  </w:style>
  <w:style w:type="paragraph" w:styleId="Heading6">
    <w:name w:val="heading 6"/>
    <w:basedOn w:val="Normal"/>
    <w:next w:val="Normal"/>
    <w:link w:val="Heading6Char"/>
    <w:uiPriority w:val="9"/>
    <w:unhideWhenUsed/>
    <w:rsid w:val="006B1089"/>
    <w:pPr>
      <w:keepNext/>
      <w:keepLines/>
      <w:jc w:val="both"/>
      <w:outlineLvl w:val="5"/>
    </w:pPr>
    <w:rPr>
      <w:b/>
      <w:iCs/>
      <w:spacing w:val="5"/>
      <w:szCs w:val="22"/>
    </w:rPr>
  </w:style>
  <w:style w:type="paragraph" w:styleId="Heading7">
    <w:name w:val="heading 7"/>
    <w:basedOn w:val="Normal"/>
    <w:next w:val="Normal"/>
    <w:link w:val="Heading7Char"/>
    <w:uiPriority w:val="9"/>
    <w:unhideWhenUsed/>
    <w:rsid w:val="006B1089"/>
    <w:pPr>
      <w:keepNext/>
      <w:keepLines/>
      <w:jc w:val="both"/>
      <w:outlineLvl w:val="6"/>
    </w:pPr>
    <w:rPr>
      <w:b/>
      <w:iCs/>
      <w:spacing w:val="5"/>
      <w:szCs w:val="22"/>
    </w:rPr>
  </w:style>
  <w:style w:type="paragraph" w:styleId="Heading8">
    <w:name w:val="heading 8"/>
    <w:basedOn w:val="Normal"/>
    <w:next w:val="Normal"/>
    <w:link w:val="Heading8Char"/>
    <w:uiPriority w:val="9"/>
    <w:unhideWhenUsed/>
    <w:rsid w:val="006B1089"/>
    <w:pPr>
      <w:keepNext/>
      <w:keepLines/>
      <w:jc w:val="both"/>
      <w:outlineLvl w:val="7"/>
    </w:pPr>
    <w:rPr>
      <w:b/>
      <w:spacing w:val="5"/>
      <w:szCs w:val="20"/>
    </w:rPr>
  </w:style>
  <w:style w:type="paragraph" w:styleId="Heading9">
    <w:name w:val="heading 9"/>
    <w:basedOn w:val="Normal"/>
    <w:next w:val="Normal"/>
    <w:link w:val="Heading9Char"/>
    <w:uiPriority w:val="9"/>
    <w:unhideWhenUsed/>
    <w:rsid w:val="006B1089"/>
    <w:pPr>
      <w:keepNext/>
      <w:keepLines/>
      <w:jc w:val="both"/>
      <w:outlineLvl w:val="8"/>
    </w:pPr>
    <w:rPr>
      <w:b/>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12"/>
    <w:uiPriority w:val="1"/>
    <w:rsid w:val="006B1089"/>
    <w:pPr>
      <w:spacing w:after="240" w:line="240" w:lineRule="auto"/>
    </w:pPr>
    <w:rPr>
      <w:rFonts w:ascii="Times New Roman" w:hAnsi="Times New Roman" w:cs="Times New Roman"/>
      <w:sz w:val="24"/>
    </w:rPr>
  </w:style>
  <w:style w:type="paragraph" w:customStyle="1" w:styleId="Body">
    <w:name w:val="Body"/>
    <w:basedOn w:val="Normal"/>
    <w:uiPriority w:val="1"/>
    <w:qFormat/>
    <w:rsid w:val="006B1089"/>
    <w:pPr>
      <w:spacing w:after="240"/>
      <w:ind w:firstLine="720"/>
      <w:jc w:val="both"/>
    </w:pPr>
    <w:rPr>
      <w:rFonts w:eastAsia="Calibri"/>
      <w:szCs w:val="22"/>
    </w:rPr>
  </w:style>
  <w:style w:type="paragraph" w:customStyle="1" w:styleId="Body2">
    <w:name w:val="Body 2"/>
    <w:basedOn w:val="Normal"/>
    <w:uiPriority w:val="2"/>
    <w:qFormat/>
    <w:rsid w:val="006B1089"/>
    <w:pPr>
      <w:spacing w:line="480" w:lineRule="auto"/>
      <w:ind w:firstLine="720"/>
      <w:jc w:val="both"/>
    </w:pPr>
    <w:rPr>
      <w:rFonts w:eastAsia="Calibri"/>
      <w:szCs w:val="22"/>
    </w:rPr>
  </w:style>
  <w:style w:type="paragraph" w:styleId="Title">
    <w:name w:val="Title"/>
    <w:basedOn w:val="Heading1"/>
    <w:next w:val="Normal"/>
    <w:link w:val="TitleChar"/>
    <w:uiPriority w:val="3"/>
    <w:qFormat/>
    <w:rsid w:val="006B1089"/>
    <w:pPr>
      <w:contextualSpacing/>
      <w:outlineLvl w:val="9"/>
    </w:pPr>
    <w:rPr>
      <w:szCs w:val="52"/>
    </w:rPr>
  </w:style>
  <w:style w:type="character" w:customStyle="1" w:styleId="TitleChar">
    <w:name w:val="Title Char"/>
    <w:link w:val="Title"/>
    <w:uiPriority w:val="4"/>
    <w:rsid w:val="006B1089"/>
    <w:rPr>
      <w:rFonts w:ascii="Times New Roman" w:eastAsia="Times New Roman" w:hAnsi="Times New Roman" w:cs="Times New Roman"/>
      <w:b/>
      <w:bCs/>
      <w:spacing w:val="5"/>
      <w:sz w:val="36"/>
      <w:szCs w:val="52"/>
    </w:rPr>
  </w:style>
  <w:style w:type="character" w:customStyle="1" w:styleId="Heading1Char">
    <w:name w:val="Heading 1 Char"/>
    <w:link w:val="Heading1"/>
    <w:uiPriority w:val="5"/>
    <w:rsid w:val="006B1089"/>
    <w:rPr>
      <w:rFonts w:ascii="Times New Roman" w:eastAsia="Times New Roman" w:hAnsi="Times New Roman" w:cs="Times New Roman"/>
      <w:b/>
      <w:bCs/>
      <w:spacing w:val="5"/>
      <w:sz w:val="36"/>
      <w:szCs w:val="28"/>
    </w:rPr>
  </w:style>
  <w:style w:type="character" w:customStyle="1" w:styleId="Heading2Char">
    <w:name w:val="Heading 2 Char"/>
    <w:link w:val="Heading2"/>
    <w:uiPriority w:val="6"/>
    <w:rsid w:val="006B1089"/>
    <w:rPr>
      <w:rFonts w:ascii="Times New Roman" w:eastAsia="Times New Roman" w:hAnsi="Times New Roman" w:cs="Times New Roman"/>
      <w:b/>
      <w:bCs/>
      <w:spacing w:val="5"/>
      <w:sz w:val="32"/>
      <w:szCs w:val="26"/>
    </w:rPr>
  </w:style>
  <w:style w:type="character" w:customStyle="1" w:styleId="Heading3Char">
    <w:name w:val="Heading 3 Char"/>
    <w:link w:val="Heading3"/>
    <w:uiPriority w:val="7"/>
    <w:rsid w:val="006B1089"/>
    <w:rPr>
      <w:rFonts w:ascii="Times New Roman" w:eastAsia="Times New Roman" w:hAnsi="Times New Roman" w:cs="Times New Roman"/>
      <w:b/>
      <w:bCs/>
      <w:spacing w:val="5"/>
      <w:sz w:val="28"/>
    </w:rPr>
  </w:style>
  <w:style w:type="character" w:customStyle="1" w:styleId="Heading4Char">
    <w:name w:val="Heading 4 Char"/>
    <w:link w:val="Heading4"/>
    <w:uiPriority w:val="8"/>
    <w:rsid w:val="006B1089"/>
    <w:rPr>
      <w:rFonts w:ascii="Times New Roman" w:eastAsia="Times New Roman" w:hAnsi="Times New Roman" w:cs="Times New Roman"/>
      <w:b/>
      <w:bCs/>
      <w:i/>
      <w:iCs/>
      <w:spacing w:val="5"/>
      <w:sz w:val="24"/>
    </w:rPr>
  </w:style>
  <w:style w:type="character" w:customStyle="1" w:styleId="Heading5Char">
    <w:name w:val="Heading 5 Char"/>
    <w:link w:val="Heading5"/>
    <w:uiPriority w:val="9"/>
    <w:rsid w:val="006B1089"/>
    <w:rPr>
      <w:rFonts w:ascii="Times New Roman" w:eastAsia="Calibri" w:hAnsi="Times New Roman" w:cs="Times New Roman"/>
      <w:b/>
      <w:spacing w:val="5"/>
      <w:sz w:val="24"/>
    </w:rPr>
  </w:style>
  <w:style w:type="character" w:customStyle="1" w:styleId="Heading6Char">
    <w:name w:val="Heading 6 Char"/>
    <w:link w:val="Heading6"/>
    <w:uiPriority w:val="9"/>
    <w:rsid w:val="006B1089"/>
    <w:rPr>
      <w:rFonts w:ascii="Times New Roman" w:eastAsia="Times New Roman" w:hAnsi="Times New Roman" w:cs="Times New Roman"/>
      <w:b/>
      <w:iCs/>
      <w:spacing w:val="5"/>
      <w:sz w:val="24"/>
    </w:rPr>
  </w:style>
  <w:style w:type="character" w:customStyle="1" w:styleId="Heading7Char">
    <w:name w:val="Heading 7 Char"/>
    <w:link w:val="Heading7"/>
    <w:uiPriority w:val="9"/>
    <w:rsid w:val="006B1089"/>
    <w:rPr>
      <w:rFonts w:ascii="Times New Roman" w:eastAsia="Times New Roman" w:hAnsi="Times New Roman" w:cs="Times New Roman"/>
      <w:b/>
      <w:iCs/>
      <w:spacing w:val="5"/>
      <w:sz w:val="24"/>
    </w:rPr>
  </w:style>
  <w:style w:type="character" w:customStyle="1" w:styleId="Heading8Char">
    <w:name w:val="Heading 8 Char"/>
    <w:link w:val="Heading8"/>
    <w:uiPriority w:val="9"/>
    <w:rsid w:val="006B1089"/>
    <w:rPr>
      <w:rFonts w:ascii="Times New Roman" w:eastAsia="Times New Roman" w:hAnsi="Times New Roman" w:cs="Times New Roman"/>
      <w:b/>
      <w:spacing w:val="5"/>
      <w:sz w:val="24"/>
      <w:szCs w:val="20"/>
    </w:rPr>
  </w:style>
  <w:style w:type="character" w:customStyle="1" w:styleId="Heading9Char">
    <w:name w:val="Heading 9 Char"/>
    <w:link w:val="Heading9"/>
    <w:uiPriority w:val="9"/>
    <w:rsid w:val="006B1089"/>
    <w:rPr>
      <w:rFonts w:ascii="Times New Roman" w:eastAsia="Times New Roman" w:hAnsi="Times New Roman" w:cs="Times New Roman"/>
      <w:b/>
      <w:iCs/>
      <w:spacing w:val="5"/>
      <w:sz w:val="24"/>
      <w:szCs w:val="20"/>
    </w:rPr>
  </w:style>
  <w:style w:type="paragraph" w:styleId="BalloonText">
    <w:name w:val="Balloon Text"/>
    <w:basedOn w:val="Normal"/>
    <w:link w:val="BalloonTextChar"/>
    <w:uiPriority w:val="99"/>
    <w:semiHidden/>
    <w:unhideWhenUsed/>
    <w:rsid w:val="006B1089"/>
    <w:rPr>
      <w:rFonts w:ascii="Tahoma" w:hAnsi="Tahoma" w:cs="Tahoma"/>
      <w:sz w:val="16"/>
      <w:szCs w:val="16"/>
    </w:rPr>
  </w:style>
  <w:style w:type="character" w:customStyle="1" w:styleId="BalloonTextChar">
    <w:name w:val="Balloon Text Char"/>
    <w:basedOn w:val="DefaultParagraphFont"/>
    <w:link w:val="BalloonText"/>
    <w:uiPriority w:val="99"/>
    <w:semiHidden/>
    <w:rsid w:val="006B1089"/>
    <w:rPr>
      <w:rFonts w:ascii="Tahoma" w:eastAsia="Calibri" w:hAnsi="Tahoma" w:cs="Tahoma"/>
      <w:sz w:val="16"/>
      <w:szCs w:val="16"/>
    </w:rPr>
  </w:style>
  <w:style w:type="paragraph" w:styleId="Bibliography">
    <w:name w:val="Bibliography"/>
    <w:basedOn w:val="Normal"/>
    <w:next w:val="Normal"/>
    <w:uiPriority w:val="37"/>
    <w:semiHidden/>
    <w:unhideWhenUsed/>
    <w:rsid w:val="006B1089"/>
    <w:pPr>
      <w:jc w:val="both"/>
    </w:pPr>
    <w:rPr>
      <w:rFonts w:eastAsia="Calibri"/>
      <w:szCs w:val="22"/>
    </w:rPr>
  </w:style>
  <w:style w:type="paragraph" w:styleId="BlockText">
    <w:name w:val="Block Text"/>
    <w:basedOn w:val="Normal"/>
    <w:uiPriority w:val="99"/>
    <w:semiHidden/>
    <w:unhideWhenUsed/>
    <w:rsid w:val="006B108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B1089"/>
    <w:pPr>
      <w:spacing w:after="120"/>
      <w:jc w:val="both"/>
    </w:pPr>
    <w:rPr>
      <w:rFonts w:eastAsia="Calibri"/>
      <w:szCs w:val="22"/>
    </w:rPr>
  </w:style>
  <w:style w:type="character" w:customStyle="1" w:styleId="BodyTextChar">
    <w:name w:val="Body Text Char"/>
    <w:basedOn w:val="DefaultParagraphFont"/>
    <w:link w:val="BodyText"/>
    <w:uiPriority w:val="99"/>
    <w:semiHidden/>
    <w:rsid w:val="006B1089"/>
    <w:rPr>
      <w:rFonts w:ascii="Times New Roman" w:eastAsia="Calibri" w:hAnsi="Times New Roman" w:cs="Times New Roman"/>
      <w:sz w:val="24"/>
    </w:rPr>
  </w:style>
  <w:style w:type="paragraph" w:styleId="BodyText2">
    <w:name w:val="Body Text 2"/>
    <w:basedOn w:val="Normal"/>
    <w:link w:val="BodyText2Char"/>
    <w:uiPriority w:val="99"/>
    <w:semiHidden/>
    <w:unhideWhenUsed/>
    <w:rsid w:val="006B1089"/>
    <w:pPr>
      <w:spacing w:after="120" w:line="480" w:lineRule="auto"/>
      <w:jc w:val="both"/>
    </w:pPr>
    <w:rPr>
      <w:rFonts w:eastAsia="Calibri"/>
      <w:szCs w:val="22"/>
    </w:rPr>
  </w:style>
  <w:style w:type="character" w:customStyle="1" w:styleId="BodyText2Char">
    <w:name w:val="Body Text 2 Char"/>
    <w:basedOn w:val="DefaultParagraphFont"/>
    <w:link w:val="BodyText2"/>
    <w:uiPriority w:val="99"/>
    <w:semiHidden/>
    <w:rsid w:val="006B1089"/>
    <w:rPr>
      <w:rFonts w:ascii="Times New Roman" w:eastAsia="Calibri" w:hAnsi="Times New Roman" w:cs="Times New Roman"/>
      <w:sz w:val="24"/>
    </w:rPr>
  </w:style>
  <w:style w:type="paragraph" w:styleId="BodyText3">
    <w:name w:val="Body Text 3"/>
    <w:basedOn w:val="Normal"/>
    <w:link w:val="BodyText3Char"/>
    <w:uiPriority w:val="99"/>
    <w:semiHidden/>
    <w:unhideWhenUsed/>
    <w:rsid w:val="006B1089"/>
    <w:pPr>
      <w:spacing w:after="120"/>
      <w:jc w:val="both"/>
    </w:pPr>
    <w:rPr>
      <w:rFonts w:eastAsia="Calibri"/>
      <w:sz w:val="16"/>
      <w:szCs w:val="16"/>
    </w:rPr>
  </w:style>
  <w:style w:type="character" w:customStyle="1" w:styleId="BodyText3Char">
    <w:name w:val="Body Text 3 Char"/>
    <w:basedOn w:val="DefaultParagraphFont"/>
    <w:link w:val="BodyText3"/>
    <w:uiPriority w:val="99"/>
    <w:semiHidden/>
    <w:rsid w:val="006B1089"/>
    <w:rPr>
      <w:rFonts w:ascii="Times New Roman" w:eastAsia="Calibri" w:hAnsi="Times New Roman" w:cs="Times New Roman"/>
      <w:sz w:val="16"/>
      <w:szCs w:val="16"/>
    </w:rPr>
  </w:style>
  <w:style w:type="paragraph" w:styleId="BodyTextFirstIndent">
    <w:name w:val="Body Text First Indent"/>
    <w:basedOn w:val="BodyText"/>
    <w:link w:val="BodyTextFirstIndentChar"/>
    <w:uiPriority w:val="99"/>
    <w:semiHidden/>
    <w:unhideWhenUsed/>
    <w:rsid w:val="006B1089"/>
    <w:pPr>
      <w:spacing w:after="0"/>
      <w:ind w:firstLine="360"/>
    </w:pPr>
  </w:style>
  <w:style w:type="character" w:customStyle="1" w:styleId="BodyTextFirstIndentChar">
    <w:name w:val="Body Text First Indent Char"/>
    <w:basedOn w:val="BodyTextChar"/>
    <w:link w:val="BodyTextFirstIndent"/>
    <w:uiPriority w:val="99"/>
    <w:semiHidden/>
    <w:rsid w:val="006B1089"/>
    <w:rPr>
      <w:rFonts w:ascii="Times New Roman" w:eastAsia="Calibri" w:hAnsi="Times New Roman" w:cs="Times New Roman"/>
      <w:sz w:val="24"/>
    </w:rPr>
  </w:style>
  <w:style w:type="paragraph" w:styleId="BodyTextIndent">
    <w:name w:val="Body Text Indent"/>
    <w:basedOn w:val="Normal"/>
    <w:link w:val="BodyTextIndentChar"/>
    <w:uiPriority w:val="99"/>
    <w:semiHidden/>
    <w:unhideWhenUsed/>
    <w:rsid w:val="006B1089"/>
    <w:pPr>
      <w:spacing w:after="120"/>
      <w:ind w:left="360"/>
      <w:jc w:val="both"/>
    </w:pPr>
    <w:rPr>
      <w:rFonts w:eastAsia="Calibri"/>
      <w:szCs w:val="22"/>
    </w:rPr>
  </w:style>
  <w:style w:type="character" w:customStyle="1" w:styleId="BodyTextIndentChar">
    <w:name w:val="Body Text Indent Char"/>
    <w:basedOn w:val="DefaultParagraphFont"/>
    <w:link w:val="BodyTextIndent"/>
    <w:uiPriority w:val="99"/>
    <w:semiHidden/>
    <w:rsid w:val="006B1089"/>
    <w:rPr>
      <w:rFonts w:ascii="Times New Roman" w:eastAsia="Calibri" w:hAnsi="Times New Roman" w:cs="Times New Roman"/>
      <w:sz w:val="24"/>
    </w:rPr>
  </w:style>
  <w:style w:type="paragraph" w:styleId="BodyTextFirstIndent2">
    <w:name w:val="Body Text First Indent 2"/>
    <w:basedOn w:val="BodyTextIndent"/>
    <w:link w:val="BodyTextFirstIndent2Char"/>
    <w:uiPriority w:val="99"/>
    <w:semiHidden/>
    <w:unhideWhenUsed/>
    <w:rsid w:val="006B1089"/>
    <w:pPr>
      <w:spacing w:after="0"/>
      <w:ind w:firstLine="360"/>
    </w:pPr>
  </w:style>
  <w:style w:type="character" w:customStyle="1" w:styleId="BodyTextFirstIndent2Char">
    <w:name w:val="Body Text First Indent 2 Char"/>
    <w:basedOn w:val="BodyTextIndentChar"/>
    <w:link w:val="BodyTextFirstIndent2"/>
    <w:uiPriority w:val="99"/>
    <w:semiHidden/>
    <w:rsid w:val="006B1089"/>
    <w:rPr>
      <w:rFonts w:ascii="Times New Roman" w:eastAsia="Calibri" w:hAnsi="Times New Roman" w:cs="Times New Roman"/>
      <w:sz w:val="24"/>
    </w:rPr>
  </w:style>
  <w:style w:type="paragraph" w:styleId="BodyTextIndent2">
    <w:name w:val="Body Text Indent 2"/>
    <w:basedOn w:val="Normal"/>
    <w:link w:val="BodyTextIndent2Char"/>
    <w:uiPriority w:val="99"/>
    <w:semiHidden/>
    <w:unhideWhenUsed/>
    <w:rsid w:val="006B1089"/>
    <w:pPr>
      <w:spacing w:after="120" w:line="480" w:lineRule="auto"/>
      <w:ind w:left="360"/>
      <w:jc w:val="both"/>
    </w:pPr>
    <w:rPr>
      <w:rFonts w:eastAsia="Calibri"/>
      <w:szCs w:val="22"/>
    </w:rPr>
  </w:style>
  <w:style w:type="character" w:customStyle="1" w:styleId="BodyTextIndent2Char">
    <w:name w:val="Body Text Indent 2 Char"/>
    <w:basedOn w:val="DefaultParagraphFont"/>
    <w:link w:val="BodyTextIndent2"/>
    <w:uiPriority w:val="99"/>
    <w:semiHidden/>
    <w:rsid w:val="006B1089"/>
    <w:rPr>
      <w:rFonts w:ascii="Times New Roman" w:eastAsia="Calibri" w:hAnsi="Times New Roman" w:cs="Times New Roman"/>
      <w:sz w:val="24"/>
    </w:rPr>
  </w:style>
  <w:style w:type="paragraph" w:styleId="BodyTextIndent3">
    <w:name w:val="Body Text Indent 3"/>
    <w:basedOn w:val="Normal"/>
    <w:link w:val="BodyTextIndent3Char"/>
    <w:uiPriority w:val="99"/>
    <w:semiHidden/>
    <w:unhideWhenUsed/>
    <w:rsid w:val="006B1089"/>
    <w:pPr>
      <w:spacing w:after="120"/>
      <w:ind w:left="360"/>
      <w:jc w:val="both"/>
    </w:pPr>
    <w:rPr>
      <w:rFonts w:eastAsia="Calibri"/>
      <w:sz w:val="16"/>
      <w:szCs w:val="16"/>
    </w:rPr>
  </w:style>
  <w:style w:type="character" w:customStyle="1" w:styleId="BodyTextIndent3Char">
    <w:name w:val="Body Text Indent 3 Char"/>
    <w:basedOn w:val="DefaultParagraphFont"/>
    <w:link w:val="BodyTextIndent3"/>
    <w:uiPriority w:val="99"/>
    <w:semiHidden/>
    <w:rsid w:val="006B1089"/>
    <w:rPr>
      <w:rFonts w:ascii="Times New Roman" w:eastAsia="Calibri" w:hAnsi="Times New Roman" w:cs="Times New Roman"/>
      <w:sz w:val="16"/>
      <w:szCs w:val="16"/>
    </w:rPr>
  </w:style>
  <w:style w:type="character" w:styleId="BookTitle">
    <w:name w:val="Book Title"/>
    <w:basedOn w:val="DefaultParagraphFont"/>
    <w:uiPriority w:val="33"/>
    <w:rsid w:val="006B1089"/>
    <w:rPr>
      <w:b/>
      <w:bCs/>
      <w:smallCaps/>
      <w:spacing w:val="5"/>
    </w:rPr>
  </w:style>
  <w:style w:type="paragraph" w:styleId="Caption">
    <w:name w:val="caption"/>
    <w:basedOn w:val="Normal"/>
    <w:next w:val="Normal"/>
    <w:uiPriority w:val="35"/>
    <w:semiHidden/>
    <w:unhideWhenUsed/>
    <w:rsid w:val="006B1089"/>
    <w:pPr>
      <w:spacing w:after="200"/>
      <w:jc w:val="both"/>
    </w:pPr>
    <w:rPr>
      <w:rFonts w:eastAsia="Calibri"/>
      <w:b/>
      <w:bCs/>
      <w:color w:val="4F81BD" w:themeColor="accent1"/>
      <w:sz w:val="18"/>
      <w:szCs w:val="18"/>
    </w:rPr>
  </w:style>
  <w:style w:type="paragraph" w:styleId="Closing">
    <w:name w:val="Closing"/>
    <w:basedOn w:val="Normal"/>
    <w:link w:val="ClosingChar"/>
    <w:uiPriority w:val="99"/>
    <w:semiHidden/>
    <w:unhideWhenUsed/>
    <w:rsid w:val="006B1089"/>
    <w:pPr>
      <w:ind w:left="4320"/>
      <w:jc w:val="both"/>
    </w:pPr>
    <w:rPr>
      <w:rFonts w:eastAsia="Calibri"/>
      <w:szCs w:val="22"/>
    </w:rPr>
  </w:style>
  <w:style w:type="character" w:customStyle="1" w:styleId="ClosingChar">
    <w:name w:val="Closing Char"/>
    <w:basedOn w:val="DefaultParagraphFont"/>
    <w:link w:val="Closing"/>
    <w:uiPriority w:val="99"/>
    <w:semiHidden/>
    <w:rsid w:val="006B1089"/>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6B1089"/>
    <w:rPr>
      <w:sz w:val="16"/>
      <w:szCs w:val="16"/>
    </w:rPr>
  </w:style>
  <w:style w:type="paragraph" w:styleId="CommentText">
    <w:name w:val="annotation text"/>
    <w:basedOn w:val="Normal"/>
    <w:link w:val="CommentTextChar"/>
    <w:uiPriority w:val="99"/>
    <w:semiHidden/>
    <w:unhideWhenUsed/>
    <w:rsid w:val="006B1089"/>
    <w:pPr>
      <w:jc w:val="both"/>
    </w:pPr>
    <w:rPr>
      <w:rFonts w:eastAsia="Calibri"/>
      <w:sz w:val="20"/>
      <w:szCs w:val="20"/>
    </w:rPr>
  </w:style>
  <w:style w:type="character" w:customStyle="1" w:styleId="CommentTextChar">
    <w:name w:val="Comment Text Char"/>
    <w:basedOn w:val="DefaultParagraphFont"/>
    <w:link w:val="CommentText"/>
    <w:uiPriority w:val="99"/>
    <w:semiHidden/>
    <w:rsid w:val="006B108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089"/>
    <w:rPr>
      <w:b/>
      <w:bCs/>
    </w:rPr>
  </w:style>
  <w:style w:type="character" w:customStyle="1" w:styleId="CommentSubjectChar">
    <w:name w:val="Comment Subject Char"/>
    <w:basedOn w:val="CommentTextChar"/>
    <w:link w:val="CommentSubject"/>
    <w:uiPriority w:val="99"/>
    <w:semiHidden/>
    <w:rsid w:val="006B1089"/>
    <w:rPr>
      <w:rFonts w:ascii="Times New Roman" w:eastAsia="Calibri" w:hAnsi="Times New Roman" w:cs="Times New Roman"/>
      <w:b/>
      <w:bCs/>
      <w:sz w:val="20"/>
      <w:szCs w:val="20"/>
    </w:rPr>
  </w:style>
  <w:style w:type="paragraph" w:styleId="Date">
    <w:name w:val="Date"/>
    <w:basedOn w:val="Normal"/>
    <w:next w:val="Normal"/>
    <w:link w:val="DateChar"/>
    <w:uiPriority w:val="99"/>
    <w:semiHidden/>
    <w:unhideWhenUsed/>
    <w:rsid w:val="006B1089"/>
  </w:style>
  <w:style w:type="character" w:customStyle="1" w:styleId="DateChar">
    <w:name w:val="Date Char"/>
    <w:basedOn w:val="DefaultParagraphFont"/>
    <w:link w:val="Date"/>
    <w:uiPriority w:val="99"/>
    <w:semiHidden/>
    <w:rsid w:val="006B1089"/>
    <w:rPr>
      <w:rFonts w:ascii="Times New Roman" w:eastAsia="Calibri" w:hAnsi="Times New Roman" w:cs="Times New Roman"/>
      <w:sz w:val="24"/>
    </w:rPr>
  </w:style>
  <w:style w:type="paragraph" w:styleId="DocumentMap">
    <w:name w:val="Document Map"/>
    <w:basedOn w:val="Normal"/>
    <w:link w:val="DocumentMapChar"/>
    <w:uiPriority w:val="99"/>
    <w:semiHidden/>
    <w:unhideWhenUsed/>
    <w:rsid w:val="006B1089"/>
    <w:rPr>
      <w:rFonts w:ascii="Tahoma" w:hAnsi="Tahoma" w:cs="Tahoma"/>
      <w:sz w:val="16"/>
      <w:szCs w:val="16"/>
    </w:rPr>
  </w:style>
  <w:style w:type="character" w:customStyle="1" w:styleId="DocumentMapChar">
    <w:name w:val="Document Map Char"/>
    <w:basedOn w:val="DefaultParagraphFont"/>
    <w:link w:val="DocumentMap"/>
    <w:uiPriority w:val="99"/>
    <w:semiHidden/>
    <w:rsid w:val="006B108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1089"/>
  </w:style>
  <w:style w:type="character" w:customStyle="1" w:styleId="E-mailSignatureChar">
    <w:name w:val="E-mail Signature Char"/>
    <w:basedOn w:val="DefaultParagraphFont"/>
    <w:link w:val="E-mailSignature"/>
    <w:uiPriority w:val="99"/>
    <w:semiHidden/>
    <w:rsid w:val="006B1089"/>
    <w:rPr>
      <w:rFonts w:ascii="Times New Roman" w:eastAsia="Calibri" w:hAnsi="Times New Roman" w:cs="Times New Roman"/>
      <w:sz w:val="24"/>
    </w:rPr>
  </w:style>
  <w:style w:type="character" w:styleId="Emphasis">
    <w:name w:val="Emphasis"/>
    <w:basedOn w:val="DefaultParagraphFont"/>
    <w:uiPriority w:val="20"/>
    <w:rsid w:val="006B1089"/>
    <w:rPr>
      <w:i/>
      <w:iCs/>
    </w:rPr>
  </w:style>
  <w:style w:type="character" w:styleId="EndnoteReference">
    <w:name w:val="endnote reference"/>
    <w:basedOn w:val="DefaultParagraphFont"/>
    <w:uiPriority w:val="99"/>
    <w:semiHidden/>
    <w:unhideWhenUsed/>
    <w:rsid w:val="006B1089"/>
    <w:rPr>
      <w:vertAlign w:val="superscript"/>
    </w:rPr>
  </w:style>
  <w:style w:type="paragraph" w:styleId="EndnoteText">
    <w:name w:val="endnote text"/>
    <w:basedOn w:val="Normal"/>
    <w:link w:val="EndnoteTextChar"/>
    <w:uiPriority w:val="99"/>
    <w:semiHidden/>
    <w:unhideWhenUsed/>
    <w:rsid w:val="006B1089"/>
    <w:pPr>
      <w:jc w:val="both"/>
    </w:pPr>
    <w:rPr>
      <w:rFonts w:eastAsia="Calibri"/>
      <w:sz w:val="20"/>
      <w:szCs w:val="20"/>
    </w:rPr>
  </w:style>
  <w:style w:type="character" w:customStyle="1" w:styleId="EndnoteTextChar">
    <w:name w:val="Endnote Text Char"/>
    <w:basedOn w:val="DefaultParagraphFont"/>
    <w:link w:val="EndnoteText"/>
    <w:uiPriority w:val="99"/>
    <w:semiHidden/>
    <w:rsid w:val="006B1089"/>
    <w:rPr>
      <w:rFonts w:ascii="Times New Roman" w:eastAsia="Calibri" w:hAnsi="Times New Roman" w:cs="Times New Roman"/>
      <w:sz w:val="20"/>
      <w:szCs w:val="20"/>
    </w:rPr>
  </w:style>
  <w:style w:type="paragraph" w:styleId="EnvelopeAddress">
    <w:name w:val="envelope address"/>
    <w:basedOn w:val="Normal"/>
    <w:uiPriority w:val="99"/>
    <w:semiHidden/>
    <w:unhideWhenUsed/>
    <w:rsid w:val="006B1089"/>
    <w:pPr>
      <w:framePr w:w="7920" w:h="1980" w:hRule="exact" w:hSpace="180" w:wrap="auto" w:hAnchor="page" w:xAlign="center" w:yAlign="bottom"/>
      <w:ind w:left="2880"/>
      <w:jc w:val="both"/>
    </w:pPr>
    <w:rPr>
      <w:rFonts w:asciiTheme="majorHAnsi" w:eastAsiaTheme="majorEastAsia" w:hAnsiTheme="majorHAnsi" w:cstheme="majorBidi"/>
    </w:rPr>
  </w:style>
  <w:style w:type="paragraph" w:styleId="EnvelopeReturn">
    <w:name w:val="envelope return"/>
    <w:basedOn w:val="Normal"/>
    <w:uiPriority w:val="99"/>
    <w:semiHidden/>
    <w:unhideWhenUsed/>
    <w:rsid w:val="006B1089"/>
    <w:pPr>
      <w:jc w:val="both"/>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B1089"/>
    <w:rPr>
      <w:color w:val="800080" w:themeColor="followedHyperlink"/>
      <w:u w:val="single"/>
    </w:rPr>
  </w:style>
  <w:style w:type="paragraph" w:styleId="Footer">
    <w:name w:val="footer"/>
    <w:basedOn w:val="Normal"/>
    <w:link w:val="FooterChar"/>
    <w:uiPriority w:val="99"/>
    <w:semiHidden/>
    <w:unhideWhenUsed/>
    <w:rsid w:val="006B1089"/>
    <w:pPr>
      <w:tabs>
        <w:tab w:val="center" w:pos="4680"/>
        <w:tab w:val="right" w:pos="9360"/>
      </w:tabs>
      <w:jc w:val="both"/>
    </w:pPr>
    <w:rPr>
      <w:rFonts w:eastAsia="Calibri"/>
      <w:szCs w:val="22"/>
    </w:rPr>
  </w:style>
  <w:style w:type="character" w:customStyle="1" w:styleId="FooterChar">
    <w:name w:val="Footer Char"/>
    <w:basedOn w:val="DefaultParagraphFont"/>
    <w:link w:val="Footer"/>
    <w:uiPriority w:val="99"/>
    <w:semiHidden/>
    <w:rsid w:val="006B1089"/>
    <w:rPr>
      <w:rFonts w:ascii="Times New Roman" w:eastAsia="Calibri" w:hAnsi="Times New Roman" w:cs="Times New Roman"/>
      <w:sz w:val="24"/>
    </w:rPr>
  </w:style>
  <w:style w:type="character" w:styleId="FootnoteReference">
    <w:name w:val="footnote reference"/>
    <w:basedOn w:val="DefaultParagraphFont"/>
    <w:uiPriority w:val="99"/>
    <w:semiHidden/>
    <w:unhideWhenUsed/>
    <w:rsid w:val="006B1089"/>
    <w:rPr>
      <w:vertAlign w:val="superscript"/>
    </w:rPr>
  </w:style>
  <w:style w:type="paragraph" w:styleId="FootnoteText">
    <w:name w:val="footnote text"/>
    <w:basedOn w:val="Normal"/>
    <w:link w:val="FootnoteTextChar"/>
    <w:uiPriority w:val="99"/>
    <w:semiHidden/>
    <w:unhideWhenUsed/>
    <w:rsid w:val="006B1089"/>
    <w:pPr>
      <w:spacing w:before="60"/>
      <w:ind w:firstLine="432"/>
      <w:jc w:val="both"/>
    </w:pPr>
    <w:rPr>
      <w:rFonts w:eastAsia="Calibri"/>
      <w:sz w:val="20"/>
      <w:szCs w:val="20"/>
    </w:rPr>
  </w:style>
  <w:style w:type="character" w:customStyle="1" w:styleId="FootnoteTextChar">
    <w:name w:val="Footnote Text Char"/>
    <w:basedOn w:val="DefaultParagraphFont"/>
    <w:link w:val="FootnoteText"/>
    <w:uiPriority w:val="99"/>
    <w:semiHidden/>
    <w:rsid w:val="006B1089"/>
    <w:rPr>
      <w:rFonts w:ascii="Times New Roman" w:eastAsia="Calibri" w:hAnsi="Times New Roman" w:cs="Times New Roman"/>
      <w:sz w:val="20"/>
      <w:szCs w:val="20"/>
    </w:rPr>
  </w:style>
  <w:style w:type="paragraph" w:customStyle="1" w:styleId="FootnoteQuote">
    <w:name w:val="Footnote Quote"/>
    <w:basedOn w:val="FootnoteText"/>
    <w:link w:val="FootnoteQuoteChar"/>
    <w:rsid w:val="006B1089"/>
    <w:pPr>
      <w:ind w:left="1008" w:right="1008"/>
    </w:pPr>
  </w:style>
  <w:style w:type="character" w:customStyle="1" w:styleId="FootnoteQuoteChar">
    <w:name w:val="Footnote Quote Char"/>
    <w:basedOn w:val="DefaultParagraphFont"/>
    <w:link w:val="FootnoteQuote"/>
    <w:rsid w:val="006B1089"/>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6B1089"/>
    <w:pPr>
      <w:tabs>
        <w:tab w:val="center" w:pos="4680"/>
        <w:tab w:val="right" w:pos="9360"/>
      </w:tabs>
      <w:jc w:val="both"/>
    </w:pPr>
    <w:rPr>
      <w:rFonts w:eastAsia="Calibri"/>
      <w:szCs w:val="22"/>
    </w:rPr>
  </w:style>
  <w:style w:type="character" w:customStyle="1" w:styleId="HeaderChar">
    <w:name w:val="Header Char"/>
    <w:basedOn w:val="DefaultParagraphFont"/>
    <w:link w:val="Header"/>
    <w:uiPriority w:val="99"/>
    <w:semiHidden/>
    <w:rsid w:val="006B1089"/>
    <w:rPr>
      <w:rFonts w:ascii="Times New Roman" w:eastAsia="Calibri" w:hAnsi="Times New Roman" w:cs="Times New Roman"/>
      <w:sz w:val="24"/>
    </w:rPr>
  </w:style>
  <w:style w:type="character" w:styleId="HTMLAcronym">
    <w:name w:val="HTML Acronym"/>
    <w:basedOn w:val="DefaultParagraphFont"/>
    <w:uiPriority w:val="99"/>
    <w:semiHidden/>
    <w:unhideWhenUsed/>
    <w:rsid w:val="006B1089"/>
  </w:style>
  <w:style w:type="paragraph" w:styleId="HTMLAddress">
    <w:name w:val="HTML Address"/>
    <w:basedOn w:val="Normal"/>
    <w:link w:val="HTMLAddressChar"/>
    <w:uiPriority w:val="99"/>
    <w:semiHidden/>
    <w:unhideWhenUsed/>
    <w:rsid w:val="006B1089"/>
    <w:rPr>
      <w:i/>
      <w:iCs/>
    </w:rPr>
  </w:style>
  <w:style w:type="character" w:customStyle="1" w:styleId="HTMLAddressChar">
    <w:name w:val="HTML Address Char"/>
    <w:basedOn w:val="DefaultParagraphFont"/>
    <w:link w:val="HTMLAddress"/>
    <w:uiPriority w:val="99"/>
    <w:semiHidden/>
    <w:rsid w:val="006B1089"/>
    <w:rPr>
      <w:rFonts w:ascii="Times New Roman" w:eastAsia="Calibri" w:hAnsi="Times New Roman" w:cs="Times New Roman"/>
      <w:i/>
      <w:iCs/>
      <w:sz w:val="24"/>
    </w:rPr>
  </w:style>
  <w:style w:type="character" w:styleId="HTMLCite">
    <w:name w:val="HTML Cite"/>
    <w:basedOn w:val="DefaultParagraphFont"/>
    <w:uiPriority w:val="99"/>
    <w:semiHidden/>
    <w:unhideWhenUsed/>
    <w:rsid w:val="006B1089"/>
    <w:rPr>
      <w:i/>
      <w:iCs/>
    </w:rPr>
  </w:style>
  <w:style w:type="character" w:styleId="HTMLCode">
    <w:name w:val="HTML Code"/>
    <w:basedOn w:val="DefaultParagraphFont"/>
    <w:uiPriority w:val="99"/>
    <w:semiHidden/>
    <w:unhideWhenUsed/>
    <w:rsid w:val="006B1089"/>
    <w:rPr>
      <w:rFonts w:ascii="Consolas" w:hAnsi="Consolas" w:cs="Consolas"/>
      <w:sz w:val="20"/>
      <w:szCs w:val="20"/>
    </w:rPr>
  </w:style>
  <w:style w:type="character" w:styleId="HTMLDefinition">
    <w:name w:val="HTML Definition"/>
    <w:basedOn w:val="DefaultParagraphFont"/>
    <w:uiPriority w:val="99"/>
    <w:semiHidden/>
    <w:unhideWhenUsed/>
    <w:rsid w:val="006B1089"/>
    <w:rPr>
      <w:i/>
      <w:iCs/>
    </w:rPr>
  </w:style>
  <w:style w:type="character" w:styleId="HTMLKeyboard">
    <w:name w:val="HTML Keyboard"/>
    <w:basedOn w:val="DefaultParagraphFont"/>
    <w:uiPriority w:val="99"/>
    <w:semiHidden/>
    <w:unhideWhenUsed/>
    <w:rsid w:val="006B1089"/>
    <w:rPr>
      <w:rFonts w:ascii="Consolas" w:hAnsi="Consolas" w:cs="Consolas"/>
      <w:sz w:val="20"/>
      <w:szCs w:val="20"/>
    </w:rPr>
  </w:style>
  <w:style w:type="paragraph" w:styleId="HTMLPreformatted">
    <w:name w:val="HTML Preformatted"/>
    <w:basedOn w:val="Normal"/>
    <w:link w:val="HTMLPreformattedChar"/>
    <w:uiPriority w:val="99"/>
    <w:semiHidden/>
    <w:unhideWhenUsed/>
    <w:rsid w:val="006B108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B1089"/>
    <w:rPr>
      <w:rFonts w:ascii="Consolas" w:eastAsia="Calibri" w:hAnsi="Consolas" w:cs="Consolas"/>
      <w:sz w:val="20"/>
      <w:szCs w:val="20"/>
    </w:rPr>
  </w:style>
  <w:style w:type="character" w:styleId="HTMLSample">
    <w:name w:val="HTML Sample"/>
    <w:basedOn w:val="DefaultParagraphFont"/>
    <w:uiPriority w:val="99"/>
    <w:semiHidden/>
    <w:unhideWhenUsed/>
    <w:rsid w:val="006B1089"/>
    <w:rPr>
      <w:rFonts w:ascii="Consolas" w:hAnsi="Consolas" w:cs="Consolas"/>
      <w:sz w:val="24"/>
      <w:szCs w:val="24"/>
    </w:rPr>
  </w:style>
  <w:style w:type="character" w:styleId="HTMLTypewriter">
    <w:name w:val="HTML Typewriter"/>
    <w:basedOn w:val="DefaultParagraphFont"/>
    <w:uiPriority w:val="99"/>
    <w:semiHidden/>
    <w:unhideWhenUsed/>
    <w:rsid w:val="006B1089"/>
    <w:rPr>
      <w:rFonts w:ascii="Consolas" w:hAnsi="Consolas" w:cs="Consolas"/>
      <w:sz w:val="20"/>
      <w:szCs w:val="20"/>
    </w:rPr>
  </w:style>
  <w:style w:type="character" w:styleId="HTMLVariable">
    <w:name w:val="HTML Variable"/>
    <w:basedOn w:val="DefaultParagraphFont"/>
    <w:uiPriority w:val="99"/>
    <w:semiHidden/>
    <w:unhideWhenUsed/>
    <w:rsid w:val="006B1089"/>
    <w:rPr>
      <w:i/>
      <w:iCs/>
    </w:rPr>
  </w:style>
  <w:style w:type="character" w:styleId="Hyperlink">
    <w:name w:val="Hyperlink"/>
    <w:basedOn w:val="DefaultParagraphFont"/>
    <w:uiPriority w:val="99"/>
    <w:semiHidden/>
    <w:unhideWhenUsed/>
    <w:rsid w:val="006B1089"/>
    <w:rPr>
      <w:color w:val="0000FF" w:themeColor="hyperlink"/>
      <w:u w:val="single"/>
    </w:rPr>
  </w:style>
  <w:style w:type="paragraph" w:styleId="Index1">
    <w:name w:val="index 1"/>
    <w:basedOn w:val="Normal"/>
    <w:next w:val="Normal"/>
    <w:autoRedefine/>
    <w:uiPriority w:val="99"/>
    <w:semiHidden/>
    <w:unhideWhenUsed/>
    <w:rsid w:val="006B1089"/>
    <w:pPr>
      <w:ind w:left="240" w:hanging="240"/>
      <w:jc w:val="both"/>
    </w:pPr>
    <w:rPr>
      <w:rFonts w:eastAsia="Calibri"/>
      <w:szCs w:val="22"/>
    </w:rPr>
  </w:style>
  <w:style w:type="paragraph" w:styleId="Index2">
    <w:name w:val="index 2"/>
    <w:basedOn w:val="Normal"/>
    <w:next w:val="Normal"/>
    <w:autoRedefine/>
    <w:uiPriority w:val="99"/>
    <w:semiHidden/>
    <w:unhideWhenUsed/>
    <w:rsid w:val="006B1089"/>
    <w:pPr>
      <w:ind w:left="480" w:hanging="240"/>
      <w:jc w:val="both"/>
    </w:pPr>
    <w:rPr>
      <w:rFonts w:eastAsia="Calibri"/>
      <w:szCs w:val="22"/>
    </w:rPr>
  </w:style>
  <w:style w:type="paragraph" w:styleId="Index3">
    <w:name w:val="index 3"/>
    <w:basedOn w:val="Normal"/>
    <w:next w:val="Normal"/>
    <w:autoRedefine/>
    <w:uiPriority w:val="99"/>
    <w:semiHidden/>
    <w:unhideWhenUsed/>
    <w:rsid w:val="006B1089"/>
    <w:pPr>
      <w:ind w:left="720" w:hanging="240"/>
      <w:jc w:val="both"/>
    </w:pPr>
    <w:rPr>
      <w:rFonts w:eastAsia="Calibri"/>
      <w:szCs w:val="22"/>
    </w:rPr>
  </w:style>
  <w:style w:type="paragraph" w:styleId="Index4">
    <w:name w:val="index 4"/>
    <w:basedOn w:val="Normal"/>
    <w:next w:val="Normal"/>
    <w:autoRedefine/>
    <w:uiPriority w:val="99"/>
    <w:semiHidden/>
    <w:unhideWhenUsed/>
    <w:rsid w:val="006B1089"/>
    <w:pPr>
      <w:ind w:left="960" w:hanging="240"/>
      <w:jc w:val="both"/>
    </w:pPr>
    <w:rPr>
      <w:rFonts w:eastAsia="Calibri"/>
      <w:szCs w:val="22"/>
    </w:rPr>
  </w:style>
  <w:style w:type="paragraph" w:styleId="Index5">
    <w:name w:val="index 5"/>
    <w:basedOn w:val="Normal"/>
    <w:next w:val="Normal"/>
    <w:autoRedefine/>
    <w:uiPriority w:val="99"/>
    <w:semiHidden/>
    <w:unhideWhenUsed/>
    <w:rsid w:val="006B1089"/>
    <w:pPr>
      <w:ind w:left="1200" w:hanging="240"/>
      <w:jc w:val="both"/>
    </w:pPr>
    <w:rPr>
      <w:rFonts w:eastAsia="Calibri"/>
      <w:szCs w:val="22"/>
    </w:rPr>
  </w:style>
  <w:style w:type="paragraph" w:styleId="Index6">
    <w:name w:val="index 6"/>
    <w:basedOn w:val="Normal"/>
    <w:next w:val="Normal"/>
    <w:autoRedefine/>
    <w:uiPriority w:val="99"/>
    <w:semiHidden/>
    <w:unhideWhenUsed/>
    <w:rsid w:val="006B1089"/>
    <w:pPr>
      <w:ind w:left="1440" w:hanging="240"/>
      <w:jc w:val="both"/>
    </w:pPr>
    <w:rPr>
      <w:rFonts w:eastAsia="Calibri"/>
      <w:szCs w:val="22"/>
    </w:rPr>
  </w:style>
  <w:style w:type="paragraph" w:styleId="Index7">
    <w:name w:val="index 7"/>
    <w:basedOn w:val="Normal"/>
    <w:next w:val="Normal"/>
    <w:autoRedefine/>
    <w:uiPriority w:val="99"/>
    <w:semiHidden/>
    <w:unhideWhenUsed/>
    <w:rsid w:val="006B1089"/>
    <w:pPr>
      <w:ind w:left="1680" w:hanging="240"/>
      <w:jc w:val="both"/>
    </w:pPr>
    <w:rPr>
      <w:rFonts w:eastAsia="Calibri"/>
      <w:szCs w:val="22"/>
    </w:rPr>
  </w:style>
  <w:style w:type="paragraph" w:styleId="Index8">
    <w:name w:val="index 8"/>
    <w:basedOn w:val="Normal"/>
    <w:next w:val="Normal"/>
    <w:autoRedefine/>
    <w:uiPriority w:val="99"/>
    <w:semiHidden/>
    <w:unhideWhenUsed/>
    <w:rsid w:val="006B1089"/>
    <w:pPr>
      <w:ind w:left="1920" w:hanging="240"/>
      <w:jc w:val="both"/>
    </w:pPr>
    <w:rPr>
      <w:rFonts w:eastAsia="Calibri"/>
      <w:szCs w:val="22"/>
    </w:rPr>
  </w:style>
  <w:style w:type="paragraph" w:styleId="Index9">
    <w:name w:val="index 9"/>
    <w:basedOn w:val="Normal"/>
    <w:next w:val="Normal"/>
    <w:autoRedefine/>
    <w:uiPriority w:val="99"/>
    <w:semiHidden/>
    <w:unhideWhenUsed/>
    <w:rsid w:val="006B1089"/>
    <w:pPr>
      <w:ind w:left="2160" w:hanging="240"/>
      <w:jc w:val="both"/>
    </w:pPr>
    <w:rPr>
      <w:rFonts w:eastAsia="Calibri"/>
      <w:szCs w:val="22"/>
    </w:rPr>
  </w:style>
  <w:style w:type="paragraph" w:styleId="IndexHeading">
    <w:name w:val="index heading"/>
    <w:basedOn w:val="Normal"/>
    <w:next w:val="Index1"/>
    <w:uiPriority w:val="99"/>
    <w:semiHidden/>
    <w:unhideWhenUsed/>
    <w:rsid w:val="006B1089"/>
    <w:pPr>
      <w:jc w:val="both"/>
    </w:pPr>
    <w:rPr>
      <w:rFonts w:asciiTheme="majorHAnsi" w:eastAsiaTheme="majorEastAsia" w:hAnsiTheme="majorHAnsi" w:cstheme="majorBidi"/>
      <w:b/>
      <w:bCs/>
      <w:szCs w:val="22"/>
    </w:rPr>
  </w:style>
  <w:style w:type="character" w:styleId="IntenseEmphasis">
    <w:name w:val="Intense Emphasis"/>
    <w:basedOn w:val="DefaultParagraphFont"/>
    <w:uiPriority w:val="21"/>
    <w:rsid w:val="006B1089"/>
    <w:rPr>
      <w:b/>
      <w:bCs/>
      <w:i/>
      <w:iCs/>
      <w:color w:val="4F81BD" w:themeColor="accent1"/>
    </w:rPr>
  </w:style>
  <w:style w:type="paragraph" w:styleId="IntenseQuote">
    <w:name w:val="Intense Quote"/>
    <w:basedOn w:val="Normal"/>
    <w:next w:val="Normal"/>
    <w:link w:val="IntenseQuoteChar"/>
    <w:uiPriority w:val="30"/>
    <w:rsid w:val="006B1089"/>
    <w:pPr>
      <w:pBdr>
        <w:bottom w:val="single" w:sz="4" w:space="4" w:color="4F81BD" w:themeColor="accent1"/>
      </w:pBdr>
      <w:spacing w:before="200" w:after="280"/>
      <w:ind w:left="936" w:right="936"/>
      <w:jc w:val="both"/>
    </w:pPr>
    <w:rPr>
      <w:rFonts w:eastAsia="Calibri"/>
      <w:b/>
      <w:bCs/>
      <w:i/>
      <w:iCs/>
      <w:color w:val="4F81BD" w:themeColor="accent1"/>
      <w:szCs w:val="22"/>
    </w:rPr>
  </w:style>
  <w:style w:type="character" w:customStyle="1" w:styleId="IntenseQuoteChar">
    <w:name w:val="Intense Quote Char"/>
    <w:basedOn w:val="DefaultParagraphFont"/>
    <w:link w:val="IntenseQuote"/>
    <w:uiPriority w:val="30"/>
    <w:rsid w:val="006B1089"/>
    <w:rPr>
      <w:rFonts w:ascii="Times New Roman" w:eastAsia="Calibri" w:hAnsi="Times New Roman" w:cs="Times New Roman"/>
      <w:b/>
      <w:bCs/>
      <w:i/>
      <w:iCs/>
      <w:color w:val="4F81BD" w:themeColor="accent1"/>
      <w:sz w:val="24"/>
    </w:rPr>
  </w:style>
  <w:style w:type="character" w:styleId="IntenseReference">
    <w:name w:val="Intense Reference"/>
    <w:basedOn w:val="DefaultParagraphFont"/>
    <w:uiPriority w:val="32"/>
    <w:rsid w:val="006B1089"/>
    <w:rPr>
      <w:b/>
      <w:bCs/>
      <w:smallCaps/>
      <w:color w:val="C0504D" w:themeColor="accent2"/>
      <w:spacing w:val="5"/>
      <w:u w:val="single"/>
    </w:rPr>
  </w:style>
  <w:style w:type="character" w:styleId="LineNumber">
    <w:name w:val="line number"/>
    <w:basedOn w:val="DefaultParagraphFont"/>
    <w:uiPriority w:val="99"/>
    <w:semiHidden/>
    <w:unhideWhenUsed/>
    <w:rsid w:val="006B1089"/>
  </w:style>
  <w:style w:type="paragraph" w:styleId="List">
    <w:name w:val="List"/>
    <w:basedOn w:val="Normal"/>
    <w:uiPriority w:val="99"/>
    <w:semiHidden/>
    <w:unhideWhenUsed/>
    <w:rsid w:val="006B1089"/>
    <w:pPr>
      <w:ind w:left="360" w:hanging="360"/>
      <w:contextualSpacing/>
      <w:jc w:val="both"/>
    </w:pPr>
    <w:rPr>
      <w:rFonts w:eastAsia="Calibri"/>
      <w:szCs w:val="22"/>
    </w:rPr>
  </w:style>
  <w:style w:type="paragraph" w:styleId="List2">
    <w:name w:val="List 2"/>
    <w:basedOn w:val="Normal"/>
    <w:uiPriority w:val="99"/>
    <w:semiHidden/>
    <w:unhideWhenUsed/>
    <w:rsid w:val="006B1089"/>
    <w:pPr>
      <w:ind w:left="720" w:hanging="360"/>
      <w:contextualSpacing/>
      <w:jc w:val="both"/>
    </w:pPr>
    <w:rPr>
      <w:rFonts w:eastAsia="Calibri"/>
      <w:szCs w:val="22"/>
    </w:rPr>
  </w:style>
  <w:style w:type="paragraph" w:styleId="List3">
    <w:name w:val="List 3"/>
    <w:basedOn w:val="Normal"/>
    <w:uiPriority w:val="99"/>
    <w:semiHidden/>
    <w:unhideWhenUsed/>
    <w:rsid w:val="006B1089"/>
    <w:pPr>
      <w:ind w:left="1080" w:hanging="360"/>
      <w:contextualSpacing/>
      <w:jc w:val="both"/>
    </w:pPr>
    <w:rPr>
      <w:rFonts w:eastAsia="Calibri"/>
      <w:szCs w:val="22"/>
    </w:rPr>
  </w:style>
  <w:style w:type="paragraph" w:styleId="List4">
    <w:name w:val="List 4"/>
    <w:basedOn w:val="Normal"/>
    <w:uiPriority w:val="99"/>
    <w:semiHidden/>
    <w:unhideWhenUsed/>
    <w:rsid w:val="006B1089"/>
    <w:pPr>
      <w:ind w:left="1440" w:hanging="360"/>
      <w:contextualSpacing/>
      <w:jc w:val="both"/>
    </w:pPr>
    <w:rPr>
      <w:rFonts w:eastAsia="Calibri"/>
      <w:szCs w:val="22"/>
    </w:rPr>
  </w:style>
  <w:style w:type="paragraph" w:styleId="List5">
    <w:name w:val="List 5"/>
    <w:basedOn w:val="Normal"/>
    <w:uiPriority w:val="99"/>
    <w:semiHidden/>
    <w:unhideWhenUsed/>
    <w:rsid w:val="006B1089"/>
    <w:pPr>
      <w:ind w:left="1800" w:hanging="360"/>
      <w:contextualSpacing/>
      <w:jc w:val="both"/>
    </w:pPr>
    <w:rPr>
      <w:rFonts w:eastAsia="Calibri"/>
      <w:szCs w:val="22"/>
    </w:rPr>
  </w:style>
  <w:style w:type="paragraph" w:styleId="ListBullet">
    <w:name w:val="List Bullet"/>
    <w:basedOn w:val="Normal"/>
    <w:uiPriority w:val="99"/>
    <w:semiHidden/>
    <w:unhideWhenUsed/>
    <w:rsid w:val="006B1089"/>
    <w:pPr>
      <w:numPr>
        <w:numId w:val="1"/>
      </w:numPr>
      <w:contextualSpacing/>
      <w:jc w:val="both"/>
    </w:pPr>
    <w:rPr>
      <w:rFonts w:eastAsia="Calibri"/>
      <w:szCs w:val="22"/>
    </w:rPr>
  </w:style>
  <w:style w:type="paragraph" w:styleId="ListBullet2">
    <w:name w:val="List Bullet 2"/>
    <w:basedOn w:val="Normal"/>
    <w:uiPriority w:val="99"/>
    <w:semiHidden/>
    <w:unhideWhenUsed/>
    <w:rsid w:val="006B1089"/>
    <w:pPr>
      <w:numPr>
        <w:numId w:val="2"/>
      </w:numPr>
      <w:contextualSpacing/>
      <w:jc w:val="both"/>
    </w:pPr>
    <w:rPr>
      <w:rFonts w:eastAsia="Calibri"/>
      <w:szCs w:val="22"/>
    </w:rPr>
  </w:style>
  <w:style w:type="paragraph" w:styleId="ListBullet3">
    <w:name w:val="List Bullet 3"/>
    <w:basedOn w:val="Normal"/>
    <w:uiPriority w:val="99"/>
    <w:semiHidden/>
    <w:unhideWhenUsed/>
    <w:rsid w:val="006B1089"/>
    <w:pPr>
      <w:numPr>
        <w:numId w:val="3"/>
      </w:numPr>
      <w:contextualSpacing/>
      <w:jc w:val="both"/>
    </w:pPr>
    <w:rPr>
      <w:rFonts w:eastAsia="Calibri"/>
      <w:szCs w:val="22"/>
    </w:rPr>
  </w:style>
  <w:style w:type="paragraph" w:styleId="ListBullet4">
    <w:name w:val="List Bullet 4"/>
    <w:basedOn w:val="Normal"/>
    <w:uiPriority w:val="99"/>
    <w:semiHidden/>
    <w:unhideWhenUsed/>
    <w:rsid w:val="006B1089"/>
    <w:pPr>
      <w:numPr>
        <w:numId w:val="4"/>
      </w:numPr>
      <w:contextualSpacing/>
      <w:jc w:val="both"/>
    </w:pPr>
    <w:rPr>
      <w:rFonts w:eastAsia="Calibri"/>
      <w:szCs w:val="22"/>
    </w:rPr>
  </w:style>
  <w:style w:type="paragraph" w:styleId="ListBullet5">
    <w:name w:val="List Bullet 5"/>
    <w:basedOn w:val="Normal"/>
    <w:uiPriority w:val="99"/>
    <w:semiHidden/>
    <w:unhideWhenUsed/>
    <w:rsid w:val="006B1089"/>
    <w:pPr>
      <w:numPr>
        <w:numId w:val="5"/>
      </w:numPr>
      <w:contextualSpacing/>
      <w:jc w:val="both"/>
    </w:pPr>
    <w:rPr>
      <w:rFonts w:eastAsia="Calibri"/>
      <w:szCs w:val="22"/>
    </w:rPr>
  </w:style>
  <w:style w:type="paragraph" w:styleId="ListContinue">
    <w:name w:val="List Continue"/>
    <w:basedOn w:val="Normal"/>
    <w:uiPriority w:val="99"/>
    <w:semiHidden/>
    <w:unhideWhenUsed/>
    <w:rsid w:val="006B1089"/>
    <w:pPr>
      <w:spacing w:after="120"/>
      <w:ind w:left="360"/>
      <w:contextualSpacing/>
      <w:jc w:val="both"/>
    </w:pPr>
    <w:rPr>
      <w:rFonts w:eastAsia="Calibri"/>
      <w:szCs w:val="22"/>
    </w:rPr>
  </w:style>
  <w:style w:type="paragraph" w:styleId="ListContinue2">
    <w:name w:val="List Continue 2"/>
    <w:basedOn w:val="Normal"/>
    <w:uiPriority w:val="99"/>
    <w:semiHidden/>
    <w:unhideWhenUsed/>
    <w:rsid w:val="006B1089"/>
    <w:pPr>
      <w:spacing w:after="120"/>
      <w:ind w:left="720"/>
      <w:contextualSpacing/>
      <w:jc w:val="both"/>
    </w:pPr>
    <w:rPr>
      <w:rFonts w:eastAsia="Calibri"/>
      <w:szCs w:val="22"/>
    </w:rPr>
  </w:style>
  <w:style w:type="paragraph" w:styleId="ListContinue3">
    <w:name w:val="List Continue 3"/>
    <w:basedOn w:val="Normal"/>
    <w:uiPriority w:val="99"/>
    <w:semiHidden/>
    <w:unhideWhenUsed/>
    <w:rsid w:val="006B1089"/>
    <w:pPr>
      <w:spacing w:after="120"/>
      <w:ind w:left="1080"/>
      <w:contextualSpacing/>
      <w:jc w:val="both"/>
    </w:pPr>
    <w:rPr>
      <w:rFonts w:eastAsia="Calibri"/>
      <w:szCs w:val="22"/>
    </w:rPr>
  </w:style>
  <w:style w:type="paragraph" w:styleId="ListContinue4">
    <w:name w:val="List Continue 4"/>
    <w:basedOn w:val="Normal"/>
    <w:uiPriority w:val="99"/>
    <w:semiHidden/>
    <w:unhideWhenUsed/>
    <w:rsid w:val="006B1089"/>
    <w:pPr>
      <w:spacing w:after="120"/>
      <w:ind w:left="1440"/>
      <w:contextualSpacing/>
      <w:jc w:val="both"/>
    </w:pPr>
    <w:rPr>
      <w:rFonts w:eastAsia="Calibri"/>
      <w:szCs w:val="22"/>
    </w:rPr>
  </w:style>
  <w:style w:type="paragraph" w:styleId="ListContinue5">
    <w:name w:val="List Continue 5"/>
    <w:basedOn w:val="Normal"/>
    <w:uiPriority w:val="99"/>
    <w:semiHidden/>
    <w:unhideWhenUsed/>
    <w:rsid w:val="006B1089"/>
    <w:pPr>
      <w:spacing w:after="120"/>
      <w:ind w:left="1800"/>
      <w:contextualSpacing/>
      <w:jc w:val="both"/>
    </w:pPr>
    <w:rPr>
      <w:rFonts w:eastAsia="Calibri"/>
      <w:szCs w:val="22"/>
    </w:rPr>
  </w:style>
  <w:style w:type="paragraph" w:styleId="ListNumber">
    <w:name w:val="List Number"/>
    <w:basedOn w:val="Normal"/>
    <w:uiPriority w:val="99"/>
    <w:semiHidden/>
    <w:unhideWhenUsed/>
    <w:rsid w:val="006B1089"/>
    <w:pPr>
      <w:numPr>
        <w:numId w:val="6"/>
      </w:numPr>
      <w:contextualSpacing/>
      <w:jc w:val="both"/>
    </w:pPr>
    <w:rPr>
      <w:rFonts w:eastAsia="Calibri"/>
      <w:szCs w:val="22"/>
    </w:rPr>
  </w:style>
  <w:style w:type="paragraph" w:styleId="ListNumber2">
    <w:name w:val="List Number 2"/>
    <w:basedOn w:val="Normal"/>
    <w:uiPriority w:val="99"/>
    <w:semiHidden/>
    <w:unhideWhenUsed/>
    <w:rsid w:val="006B1089"/>
    <w:pPr>
      <w:numPr>
        <w:numId w:val="7"/>
      </w:numPr>
      <w:contextualSpacing/>
      <w:jc w:val="both"/>
    </w:pPr>
    <w:rPr>
      <w:rFonts w:eastAsia="Calibri"/>
      <w:szCs w:val="22"/>
    </w:rPr>
  </w:style>
  <w:style w:type="paragraph" w:styleId="ListNumber3">
    <w:name w:val="List Number 3"/>
    <w:basedOn w:val="Normal"/>
    <w:uiPriority w:val="99"/>
    <w:semiHidden/>
    <w:unhideWhenUsed/>
    <w:rsid w:val="006B1089"/>
    <w:pPr>
      <w:numPr>
        <w:numId w:val="8"/>
      </w:numPr>
      <w:contextualSpacing/>
      <w:jc w:val="both"/>
    </w:pPr>
    <w:rPr>
      <w:rFonts w:eastAsia="Calibri"/>
      <w:szCs w:val="22"/>
    </w:rPr>
  </w:style>
  <w:style w:type="paragraph" w:styleId="ListNumber4">
    <w:name w:val="List Number 4"/>
    <w:basedOn w:val="Normal"/>
    <w:uiPriority w:val="99"/>
    <w:semiHidden/>
    <w:unhideWhenUsed/>
    <w:rsid w:val="006B1089"/>
    <w:pPr>
      <w:numPr>
        <w:numId w:val="9"/>
      </w:numPr>
      <w:contextualSpacing/>
      <w:jc w:val="both"/>
    </w:pPr>
    <w:rPr>
      <w:rFonts w:eastAsia="Calibri"/>
      <w:szCs w:val="22"/>
    </w:rPr>
  </w:style>
  <w:style w:type="paragraph" w:styleId="ListNumber5">
    <w:name w:val="List Number 5"/>
    <w:basedOn w:val="Normal"/>
    <w:uiPriority w:val="99"/>
    <w:semiHidden/>
    <w:unhideWhenUsed/>
    <w:rsid w:val="006B1089"/>
    <w:pPr>
      <w:numPr>
        <w:numId w:val="10"/>
      </w:numPr>
      <w:contextualSpacing/>
      <w:jc w:val="both"/>
    </w:pPr>
    <w:rPr>
      <w:rFonts w:eastAsia="Calibri"/>
      <w:szCs w:val="22"/>
    </w:rPr>
  </w:style>
  <w:style w:type="paragraph" w:styleId="ListParagraph">
    <w:name w:val="List Paragraph"/>
    <w:basedOn w:val="Normal"/>
    <w:uiPriority w:val="34"/>
    <w:rsid w:val="006B1089"/>
    <w:pPr>
      <w:ind w:left="720"/>
      <w:contextualSpacing/>
      <w:jc w:val="both"/>
    </w:pPr>
    <w:rPr>
      <w:rFonts w:eastAsia="Calibri"/>
      <w:szCs w:val="22"/>
    </w:rPr>
  </w:style>
  <w:style w:type="paragraph" w:styleId="MacroText">
    <w:name w:val="macro"/>
    <w:link w:val="MacroTextChar"/>
    <w:uiPriority w:val="99"/>
    <w:semiHidden/>
    <w:unhideWhenUsed/>
    <w:rsid w:val="006B10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B1089"/>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6B108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B108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1089"/>
  </w:style>
  <w:style w:type="paragraph" w:styleId="NormalIndent">
    <w:name w:val="Normal Indent"/>
    <w:basedOn w:val="Normal"/>
    <w:uiPriority w:val="99"/>
    <w:semiHidden/>
    <w:unhideWhenUsed/>
    <w:rsid w:val="006B1089"/>
    <w:pPr>
      <w:ind w:left="720"/>
      <w:jc w:val="both"/>
    </w:pPr>
    <w:rPr>
      <w:rFonts w:eastAsia="Calibri"/>
      <w:szCs w:val="22"/>
    </w:rPr>
  </w:style>
  <w:style w:type="paragraph" w:styleId="NoteHeading">
    <w:name w:val="Note Heading"/>
    <w:basedOn w:val="Normal"/>
    <w:next w:val="Normal"/>
    <w:link w:val="NoteHeadingChar"/>
    <w:uiPriority w:val="99"/>
    <w:semiHidden/>
    <w:unhideWhenUsed/>
    <w:rsid w:val="006B1089"/>
  </w:style>
  <w:style w:type="character" w:customStyle="1" w:styleId="NoteHeadingChar">
    <w:name w:val="Note Heading Char"/>
    <w:basedOn w:val="DefaultParagraphFont"/>
    <w:link w:val="NoteHeading"/>
    <w:uiPriority w:val="99"/>
    <w:semiHidden/>
    <w:rsid w:val="006B1089"/>
    <w:rPr>
      <w:rFonts w:ascii="Times New Roman" w:eastAsia="Calibri" w:hAnsi="Times New Roman" w:cs="Times New Roman"/>
      <w:sz w:val="24"/>
    </w:rPr>
  </w:style>
  <w:style w:type="character" w:styleId="PageNumber">
    <w:name w:val="page number"/>
    <w:basedOn w:val="DefaultParagraphFont"/>
    <w:uiPriority w:val="99"/>
    <w:semiHidden/>
    <w:unhideWhenUsed/>
    <w:rsid w:val="006B1089"/>
  </w:style>
  <w:style w:type="character" w:styleId="PlaceholderText">
    <w:name w:val="Placeholder Text"/>
    <w:basedOn w:val="DefaultParagraphFont"/>
    <w:uiPriority w:val="99"/>
    <w:semiHidden/>
    <w:rsid w:val="006B1089"/>
    <w:rPr>
      <w:color w:val="808080"/>
    </w:rPr>
  </w:style>
  <w:style w:type="paragraph" w:styleId="PlainText">
    <w:name w:val="Plain Text"/>
    <w:basedOn w:val="Normal"/>
    <w:link w:val="PlainTextChar"/>
    <w:uiPriority w:val="99"/>
    <w:semiHidden/>
    <w:unhideWhenUsed/>
    <w:rsid w:val="006B1089"/>
    <w:rPr>
      <w:rFonts w:ascii="Consolas" w:hAnsi="Consolas" w:cs="Consolas"/>
      <w:sz w:val="21"/>
      <w:szCs w:val="21"/>
    </w:rPr>
  </w:style>
  <w:style w:type="character" w:customStyle="1" w:styleId="PlainTextChar">
    <w:name w:val="Plain Text Char"/>
    <w:basedOn w:val="DefaultParagraphFont"/>
    <w:link w:val="PlainText"/>
    <w:uiPriority w:val="99"/>
    <w:semiHidden/>
    <w:rsid w:val="006B1089"/>
    <w:rPr>
      <w:rFonts w:ascii="Consolas" w:eastAsia="Calibri" w:hAnsi="Consolas" w:cs="Consolas"/>
      <w:sz w:val="21"/>
      <w:szCs w:val="21"/>
    </w:rPr>
  </w:style>
  <w:style w:type="paragraph" w:styleId="Quote">
    <w:name w:val="Quote"/>
    <w:basedOn w:val="Normal"/>
    <w:next w:val="Normal"/>
    <w:link w:val="QuoteChar"/>
    <w:uiPriority w:val="29"/>
    <w:rsid w:val="006B1089"/>
    <w:pPr>
      <w:jc w:val="both"/>
    </w:pPr>
    <w:rPr>
      <w:rFonts w:eastAsia="Calibri"/>
      <w:i/>
      <w:iCs/>
      <w:color w:val="000000" w:themeColor="text1"/>
      <w:szCs w:val="22"/>
    </w:rPr>
  </w:style>
  <w:style w:type="character" w:customStyle="1" w:styleId="QuoteChar">
    <w:name w:val="Quote Char"/>
    <w:basedOn w:val="DefaultParagraphFont"/>
    <w:link w:val="Quote"/>
    <w:uiPriority w:val="29"/>
    <w:rsid w:val="006B1089"/>
    <w:rPr>
      <w:rFonts w:ascii="Times New Roman" w:eastAsia="Calibri" w:hAnsi="Times New Roman" w:cs="Times New Roman"/>
      <w:i/>
      <w:iCs/>
      <w:color w:val="000000" w:themeColor="text1"/>
      <w:sz w:val="24"/>
    </w:rPr>
  </w:style>
  <w:style w:type="paragraph" w:styleId="Salutation">
    <w:name w:val="Salutation"/>
    <w:basedOn w:val="Normal"/>
    <w:next w:val="Normal"/>
    <w:link w:val="SalutationChar"/>
    <w:uiPriority w:val="99"/>
    <w:semiHidden/>
    <w:unhideWhenUsed/>
    <w:rsid w:val="006B1089"/>
  </w:style>
  <w:style w:type="character" w:customStyle="1" w:styleId="SalutationChar">
    <w:name w:val="Salutation Char"/>
    <w:basedOn w:val="DefaultParagraphFont"/>
    <w:link w:val="Salutation"/>
    <w:uiPriority w:val="99"/>
    <w:semiHidden/>
    <w:rsid w:val="006B1089"/>
    <w:rPr>
      <w:rFonts w:ascii="Times New Roman" w:eastAsia="Calibri" w:hAnsi="Times New Roman" w:cs="Times New Roman"/>
      <w:sz w:val="24"/>
    </w:rPr>
  </w:style>
  <w:style w:type="paragraph" w:styleId="Signature">
    <w:name w:val="Signature"/>
    <w:basedOn w:val="Normal"/>
    <w:link w:val="SignatureChar"/>
    <w:uiPriority w:val="99"/>
    <w:semiHidden/>
    <w:unhideWhenUsed/>
    <w:rsid w:val="006B1089"/>
    <w:pPr>
      <w:ind w:left="4320"/>
      <w:jc w:val="both"/>
    </w:pPr>
    <w:rPr>
      <w:rFonts w:eastAsia="Calibri"/>
      <w:szCs w:val="22"/>
    </w:rPr>
  </w:style>
  <w:style w:type="character" w:customStyle="1" w:styleId="SignatureChar">
    <w:name w:val="Signature Char"/>
    <w:basedOn w:val="DefaultParagraphFont"/>
    <w:link w:val="Signature"/>
    <w:uiPriority w:val="99"/>
    <w:semiHidden/>
    <w:rsid w:val="006B1089"/>
    <w:rPr>
      <w:rFonts w:ascii="Times New Roman" w:eastAsia="Calibri" w:hAnsi="Times New Roman" w:cs="Times New Roman"/>
      <w:sz w:val="24"/>
    </w:rPr>
  </w:style>
  <w:style w:type="character" w:styleId="Strong">
    <w:name w:val="Strong"/>
    <w:basedOn w:val="DefaultParagraphFont"/>
    <w:uiPriority w:val="22"/>
    <w:rsid w:val="006B1089"/>
    <w:rPr>
      <w:b/>
      <w:bCs/>
    </w:rPr>
  </w:style>
  <w:style w:type="paragraph" w:styleId="Subtitle">
    <w:name w:val="Subtitle"/>
    <w:basedOn w:val="Normal"/>
    <w:next w:val="Normal"/>
    <w:link w:val="SubtitleChar"/>
    <w:uiPriority w:val="11"/>
    <w:rsid w:val="006B1089"/>
    <w:pPr>
      <w:numPr>
        <w:ilvl w:val="1"/>
      </w:numPr>
      <w:jc w:val="both"/>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B10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6B1089"/>
    <w:rPr>
      <w:i/>
      <w:iCs/>
      <w:color w:val="808080" w:themeColor="text1" w:themeTint="7F"/>
    </w:rPr>
  </w:style>
  <w:style w:type="character" w:styleId="SubtleReference">
    <w:name w:val="Subtle Reference"/>
    <w:basedOn w:val="DefaultParagraphFont"/>
    <w:uiPriority w:val="31"/>
    <w:rsid w:val="006B1089"/>
    <w:rPr>
      <w:smallCaps/>
      <w:color w:val="C0504D" w:themeColor="accent2"/>
      <w:u w:val="single"/>
    </w:rPr>
  </w:style>
  <w:style w:type="paragraph" w:styleId="TableofAuthorities">
    <w:name w:val="table of authorities"/>
    <w:basedOn w:val="Normal"/>
    <w:next w:val="Normal"/>
    <w:uiPriority w:val="99"/>
    <w:semiHidden/>
    <w:unhideWhenUsed/>
    <w:rsid w:val="006B1089"/>
    <w:pPr>
      <w:ind w:left="240" w:hanging="240"/>
      <w:jc w:val="both"/>
    </w:pPr>
    <w:rPr>
      <w:rFonts w:eastAsia="Calibri"/>
      <w:szCs w:val="22"/>
    </w:rPr>
  </w:style>
  <w:style w:type="paragraph" w:styleId="TableofFigures">
    <w:name w:val="table of figures"/>
    <w:basedOn w:val="Normal"/>
    <w:next w:val="Normal"/>
    <w:uiPriority w:val="99"/>
    <w:semiHidden/>
    <w:unhideWhenUsed/>
    <w:rsid w:val="006B1089"/>
    <w:pPr>
      <w:jc w:val="both"/>
    </w:pPr>
    <w:rPr>
      <w:rFonts w:eastAsia="Calibri"/>
      <w:szCs w:val="22"/>
    </w:rPr>
  </w:style>
  <w:style w:type="paragraph" w:styleId="TOAHeading">
    <w:name w:val="toa heading"/>
    <w:basedOn w:val="Normal"/>
    <w:next w:val="Normal"/>
    <w:uiPriority w:val="99"/>
    <w:semiHidden/>
    <w:unhideWhenUsed/>
    <w:rsid w:val="006B1089"/>
    <w:pPr>
      <w:spacing w:before="120"/>
      <w:jc w:val="both"/>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B1089"/>
    <w:pPr>
      <w:spacing w:after="100"/>
      <w:jc w:val="both"/>
    </w:pPr>
    <w:rPr>
      <w:rFonts w:eastAsia="Calibri"/>
      <w:szCs w:val="22"/>
    </w:rPr>
  </w:style>
  <w:style w:type="paragraph" w:styleId="TOC2">
    <w:name w:val="toc 2"/>
    <w:basedOn w:val="Normal"/>
    <w:next w:val="Normal"/>
    <w:autoRedefine/>
    <w:uiPriority w:val="39"/>
    <w:semiHidden/>
    <w:unhideWhenUsed/>
    <w:rsid w:val="006B1089"/>
    <w:pPr>
      <w:spacing w:after="100"/>
      <w:ind w:left="240"/>
      <w:jc w:val="both"/>
    </w:pPr>
    <w:rPr>
      <w:rFonts w:eastAsia="Calibri"/>
      <w:szCs w:val="22"/>
    </w:rPr>
  </w:style>
  <w:style w:type="paragraph" w:styleId="TOC3">
    <w:name w:val="toc 3"/>
    <w:basedOn w:val="Normal"/>
    <w:next w:val="Normal"/>
    <w:autoRedefine/>
    <w:uiPriority w:val="39"/>
    <w:semiHidden/>
    <w:unhideWhenUsed/>
    <w:rsid w:val="006B1089"/>
    <w:pPr>
      <w:spacing w:after="100"/>
      <w:ind w:left="480"/>
      <w:jc w:val="both"/>
    </w:pPr>
    <w:rPr>
      <w:rFonts w:eastAsia="Calibri"/>
      <w:szCs w:val="22"/>
    </w:rPr>
  </w:style>
  <w:style w:type="paragraph" w:styleId="TOC4">
    <w:name w:val="toc 4"/>
    <w:basedOn w:val="Normal"/>
    <w:next w:val="Normal"/>
    <w:autoRedefine/>
    <w:uiPriority w:val="39"/>
    <w:semiHidden/>
    <w:unhideWhenUsed/>
    <w:rsid w:val="006B1089"/>
    <w:pPr>
      <w:spacing w:after="100"/>
      <w:ind w:left="720"/>
      <w:jc w:val="both"/>
    </w:pPr>
    <w:rPr>
      <w:rFonts w:eastAsia="Calibri"/>
      <w:szCs w:val="22"/>
    </w:rPr>
  </w:style>
  <w:style w:type="paragraph" w:styleId="TOC5">
    <w:name w:val="toc 5"/>
    <w:basedOn w:val="Normal"/>
    <w:next w:val="Normal"/>
    <w:autoRedefine/>
    <w:uiPriority w:val="39"/>
    <w:semiHidden/>
    <w:unhideWhenUsed/>
    <w:rsid w:val="006B1089"/>
    <w:pPr>
      <w:spacing w:after="100"/>
      <w:ind w:left="960"/>
      <w:jc w:val="both"/>
    </w:pPr>
    <w:rPr>
      <w:rFonts w:eastAsia="Calibri"/>
      <w:szCs w:val="22"/>
    </w:rPr>
  </w:style>
  <w:style w:type="paragraph" w:styleId="TOC6">
    <w:name w:val="toc 6"/>
    <w:basedOn w:val="Normal"/>
    <w:next w:val="Normal"/>
    <w:autoRedefine/>
    <w:uiPriority w:val="39"/>
    <w:semiHidden/>
    <w:unhideWhenUsed/>
    <w:rsid w:val="006B1089"/>
    <w:pPr>
      <w:spacing w:after="100"/>
      <w:ind w:left="1200"/>
      <w:jc w:val="both"/>
    </w:pPr>
    <w:rPr>
      <w:rFonts w:eastAsia="Calibri"/>
      <w:szCs w:val="22"/>
    </w:rPr>
  </w:style>
  <w:style w:type="paragraph" w:styleId="TOC7">
    <w:name w:val="toc 7"/>
    <w:basedOn w:val="Normal"/>
    <w:next w:val="Normal"/>
    <w:autoRedefine/>
    <w:uiPriority w:val="39"/>
    <w:semiHidden/>
    <w:unhideWhenUsed/>
    <w:rsid w:val="006B1089"/>
    <w:pPr>
      <w:spacing w:after="100"/>
      <w:ind w:left="1440"/>
      <w:jc w:val="both"/>
    </w:pPr>
    <w:rPr>
      <w:rFonts w:eastAsia="Calibri"/>
      <w:szCs w:val="22"/>
    </w:rPr>
  </w:style>
  <w:style w:type="paragraph" w:styleId="TOC8">
    <w:name w:val="toc 8"/>
    <w:basedOn w:val="Normal"/>
    <w:next w:val="Normal"/>
    <w:autoRedefine/>
    <w:uiPriority w:val="39"/>
    <w:semiHidden/>
    <w:unhideWhenUsed/>
    <w:rsid w:val="006B1089"/>
    <w:pPr>
      <w:spacing w:after="100"/>
      <w:ind w:left="1680"/>
      <w:jc w:val="both"/>
    </w:pPr>
    <w:rPr>
      <w:rFonts w:eastAsia="Calibri"/>
      <w:szCs w:val="22"/>
    </w:rPr>
  </w:style>
  <w:style w:type="paragraph" w:styleId="TOC9">
    <w:name w:val="toc 9"/>
    <w:basedOn w:val="Normal"/>
    <w:next w:val="Normal"/>
    <w:autoRedefine/>
    <w:uiPriority w:val="39"/>
    <w:semiHidden/>
    <w:unhideWhenUsed/>
    <w:rsid w:val="006B1089"/>
    <w:pPr>
      <w:spacing w:after="100"/>
      <w:ind w:left="1920"/>
      <w:jc w:val="both"/>
    </w:pPr>
    <w:rPr>
      <w:rFonts w:eastAsia="Calibri"/>
      <w:szCs w:val="22"/>
    </w:rPr>
  </w:style>
  <w:style w:type="paragraph" w:styleId="TOCHeading">
    <w:name w:val="TOC Heading"/>
    <w:basedOn w:val="Heading1"/>
    <w:next w:val="Normal"/>
    <w:uiPriority w:val="39"/>
    <w:semiHidden/>
    <w:unhideWhenUsed/>
    <w:rsid w:val="006B1089"/>
    <w:pPr>
      <w:spacing w:before="480" w:after="0"/>
      <w:outlineLvl w:val="9"/>
    </w:pPr>
    <w:rPr>
      <w:rFonts w:asciiTheme="majorHAnsi" w:eastAsiaTheme="majorEastAsia" w:hAnsiTheme="majorHAnsi" w:cstheme="majorBidi"/>
      <w:color w:val="365F91" w:themeColor="accent1" w:themeShade="BF"/>
      <w:spacing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Kinsley</dc:creator>
  <cp:lastModifiedBy>Donna Prather</cp:lastModifiedBy>
  <cp:revision>7</cp:revision>
  <cp:lastPrinted>2019-05-06T19:21:00Z</cp:lastPrinted>
  <dcterms:created xsi:type="dcterms:W3CDTF">2020-02-26T18:33:00Z</dcterms:created>
  <dcterms:modified xsi:type="dcterms:W3CDTF">2020-02-27T14:17:00Z</dcterms:modified>
</cp:coreProperties>
</file>